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8736A3" w:rsidRPr="00765458" w:rsidTr="0017430B">
        <w:tc>
          <w:tcPr>
            <w:tcW w:w="4643" w:type="dxa"/>
            <w:shd w:val="clear" w:color="auto" w:fill="auto"/>
          </w:tcPr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</w:p>
          <w:p w:rsidR="008736A3" w:rsidRPr="00765458" w:rsidRDefault="008736A3" w:rsidP="0017430B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«____»_________2023 г. №_____</w:t>
            </w:r>
          </w:p>
        </w:tc>
      </w:tr>
    </w:tbl>
    <w:p w:rsidR="008736A3" w:rsidRDefault="008736A3" w:rsidP="008736A3">
      <w:pPr>
        <w:widowControl w:val="0"/>
        <w:autoSpaceDE w:val="0"/>
        <w:autoSpaceDN w:val="0"/>
        <w:jc w:val="center"/>
        <w:rPr>
          <w:spacing w:val="0"/>
          <w:szCs w:val="28"/>
        </w:rPr>
      </w:pPr>
    </w:p>
    <w:p w:rsidR="008736A3" w:rsidRPr="009B7343" w:rsidRDefault="008736A3" w:rsidP="008736A3">
      <w:pPr>
        <w:widowControl w:val="0"/>
        <w:autoSpaceDE w:val="0"/>
        <w:autoSpaceDN w:val="0"/>
        <w:jc w:val="center"/>
        <w:rPr>
          <w:b/>
          <w:spacing w:val="0"/>
          <w:szCs w:val="28"/>
        </w:rPr>
      </w:pPr>
      <w:bookmarkStart w:id="0" w:name="_GoBack"/>
      <w:r w:rsidRPr="009B7343">
        <w:rPr>
          <w:b/>
          <w:spacing w:val="0"/>
          <w:szCs w:val="28"/>
        </w:rPr>
        <w:t>Реестр фактических затрат</w:t>
      </w:r>
      <w:bookmarkEnd w:id="0"/>
    </w:p>
    <w:p w:rsidR="008736A3" w:rsidRPr="009B7343" w:rsidRDefault="008736A3" w:rsidP="008736A3">
      <w:pPr>
        <w:widowControl w:val="0"/>
        <w:autoSpaceDE w:val="0"/>
        <w:autoSpaceDN w:val="0"/>
        <w:jc w:val="center"/>
        <w:rPr>
          <w:b/>
          <w:spacing w:val="0"/>
          <w:szCs w:val="28"/>
        </w:rPr>
      </w:pPr>
      <w:r w:rsidRPr="009B7343">
        <w:rPr>
          <w:b/>
          <w:spacing w:val="0"/>
          <w:szCs w:val="28"/>
        </w:rPr>
        <w:t>на проведение комплекса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</w:p>
    <w:p w:rsidR="008736A3" w:rsidRPr="00775FF1" w:rsidRDefault="008736A3" w:rsidP="008736A3">
      <w:pPr>
        <w:widowControl w:val="0"/>
        <w:autoSpaceDE w:val="0"/>
        <w:autoSpaceDN w:val="0"/>
        <w:ind w:firstLine="4962"/>
        <w:jc w:val="center"/>
        <w:rPr>
          <w:spacing w:val="0"/>
          <w:sz w:val="16"/>
          <w:szCs w:val="28"/>
        </w:rPr>
      </w:pPr>
    </w:p>
    <w:p w:rsidR="008736A3" w:rsidRPr="000E55F0" w:rsidRDefault="008736A3" w:rsidP="008736A3">
      <w:pPr>
        <w:widowControl w:val="0"/>
        <w:autoSpaceDE w:val="0"/>
        <w:autoSpaceDN w:val="0"/>
        <w:jc w:val="center"/>
        <w:rPr>
          <w:spacing w:val="0"/>
          <w:szCs w:val="28"/>
        </w:rPr>
      </w:pPr>
      <w:r w:rsidRPr="000E55F0">
        <w:rPr>
          <w:spacing w:val="0"/>
          <w:szCs w:val="28"/>
        </w:rPr>
        <w:t>за период с «___» __________ 20__ г. по «___»___________ 20__ г.</w:t>
      </w:r>
    </w:p>
    <w:p w:rsidR="008736A3" w:rsidRDefault="008736A3" w:rsidP="008736A3">
      <w:pPr>
        <w:widowControl w:val="0"/>
        <w:pBdr>
          <w:bottom w:val="single" w:sz="4" w:space="1" w:color="auto"/>
        </w:pBdr>
        <w:autoSpaceDE w:val="0"/>
        <w:autoSpaceDN w:val="0"/>
        <w:rPr>
          <w:spacing w:val="0"/>
          <w:szCs w:val="28"/>
        </w:rPr>
      </w:pPr>
    </w:p>
    <w:p w:rsidR="008736A3" w:rsidRPr="000E55F0" w:rsidRDefault="008736A3" w:rsidP="008736A3">
      <w:pPr>
        <w:widowControl w:val="0"/>
        <w:pBdr>
          <w:bottom w:val="single" w:sz="4" w:space="1" w:color="auto"/>
        </w:pBdr>
        <w:autoSpaceDE w:val="0"/>
        <w:autoSpaceDN w:val="0"/>
        <w:rPr>
          <w:spacing w:val="0"/>
          <w:szCs w:val="28"/>
        </w:rPr>
      </w:pPr>
    </w:p>
    <w:p w:rsidR="008736A3" w:rsidRPr="00E56181" w:rsidRDefault="008736A3" w:rsidP="008736A3">
      <w:pPr>
        <w:widowControl w:val="0"/>
        <w:autoSpaceDE w:val="0"/>
        <w:autoSpaceDN w:val="0"/>
        <w:jc w:val="center"/>
        <w:rPr>
          <w:spacing w:val="0"/>
          <w:sz w:val="20"/>
        </w:rPr>
      </w:pPr>
      <w:r w:rsidRPr="00E56181">
        <w:rPr>
          <w:spacing w:val="0"/>
          <w:sz w:val="20"/>
        </w:rPr>
        <w:t>(наименование сельскохозяйственного товаропроизводителя)</w:t>
      </w:r>
    </w:p>
    <w:p w:rsidR="008736A3" w:rsidRDefault="008736A3" w:rsidP="008736A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</w:p>
    <w:tbl>
      <w:tblPr>
        <w:tblW w:w="9223" w:type="dxa"/>
        <w:tblInd w:w="-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530"/>
        <w:gridCol w:w="1936"/>
        <w:gridCol w:w="1441"/>
        <w:gridCol w:w="2820"/>
      </w:tblGrid>
      <w:tr w:rsidR="008736A3" w:rsidRPr="003E4BFC" w:rsidTr="0017430B">
        <w:trPr>
          <w:trHeight w:val="658"/>
        </w:trPr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736A3" w:rsidRPr="003E4BFC" w:rsidRDefault="008736A3" w:rsidP="0017430B">
            <w:pPr>
              <w:jc w:val="center"/>
              <w:rPr>
                <w:spacing w:val="0"/>
                <w:sz w:val="21"/>
                <w:szCs w:val="21"/>
              </w:rPr>
            </w:pPr>
            <w:r w:rsidRPr="003E4BFC">
              <w:rPr>
                <w:spacing w:val="0"/>
                <w:sz w:val="21"/>
                <w:szCs w:val="21"/>
              </w:rPr>
              <w:t>№</w:t>
            </w:r>
          </w:p>
          <w:p w:rsidR="008736A3" w:rsidRPr="003E4BFC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  <w:proofErr w:type="gramStart"/>
            <w:r w:rsidRPr="003E4BFC">
              <w:rPr>
                <w:spacing w:val="0"/>
                <w:sz w:val="24"/>
                <w:szCs w:val="24"/>
              </w:rPr>
              <w:t>п</w:t>
            </w:r>
            <w:proofErr w:type="gramEnd"/>
            <w:r w:rsidRPr="003E4BFC">
              <w:rPr>
                <w:spacing w:val="0"/>
                <w:sz w:val="24"/>
                <w:szCs w:val="24"/>
              </w:rPr>
              <w:t>/п</w:t>
            </w:r>
          </w:p>
        </w:tc>
        <w:tc>
          <w:tcPr>
            <w:tcW w:w="253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8736A3" w:rsidRPr="003E4BFC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E4BFC">
              <w:rPr>
                <w:spacing w:val="0"/>
                <w:sz w:val="22"/>
                <w:szCs w:val="22"/>
              </w:rPr>
              <w:t>Наименование затрат с указанием мероприятий, культур</w:t>
            </w:r>
          </w:p>
        </w:tc>
        <w:tc>
          <w:tcPr>
            <w:tcW w:w="3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E4BFC" w:rsidRDefault="008736A3" w:rsidP="0017430B">
            <w:pPr>
              <w:jc w:val="center"/>
              <w:rPr>
                <w:spacing w:val="0"/>
                <w:sz w:val="22"/>
                <w:szCs w:val="22"/>
              </w:rPr>
            </w:pPr>
            <w:r w:rsidRPr="003E4BFC">
              <w:rPr>
                <w:spacing w:val="0"/>
                <w:sz w:val="22"/>
                <w:szCs w:val="22"/>
              </w:rPr>
              <w:t>Документы, подтверждающие фактические затраты *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36A3" w:rsidRDefault="008736A3" w:rsidP="0017430B">
            <w:pPr>
              <w:jc w:val="center"/>
              <w:rPr>
                <w:spacing w:val="0"/>
                <w:sz w:val="22"/>
                <w:szCs w:val="22"/>
              </w:rPr>
            </w:pPr>
            <w:r w:rsidRPr="003E4BFC">
              <w:rPr>
                <w:spacing w:val="0"/>
                <w:sz w:val="22"/>
                <w:szCs w:val="22"/>
              </w:rPr>
              <w:t xml:space="preserve">Сумма затрат  </w:t>
            </w:r>
            <w:hyperlink w:anchor="p361" w:history="1">
              <w:r w:rsidRPr="003E4BFC">
                <w:rPr>
                  <w:color w:val="0000FF"/>
                  <w:spacing w:val="0"/>
                  <w:sz w:val="22"/>
                  <w:szCs w:val="22"/>
                </w:rPr>
                <w:t>&lt;</w:t>
              </w:r>
              <w:r w:rsidRPr="003E4BFC">
                <w:rPr>
                  <w:color w:val="404040"/>
                  <w:spacing w:val="0"/>
                  <w:sz w:val="22"/>
                  <w:szCs w:val="22"/>
                </w:rPr>
                <w:t>**</w:t>
              </w:r>
              <w:r w:rsidRPr="003E4BFC">
                <w:rPr>
                  <w:color w:val="0000FF"/>
                  <w:spacing w:val="0"/>
                  <w:sz w:val="22"/>
                  <w:szCs w:val="22"/>
                </w:rPr>
                <w:t>&gt;</w:t>
              </w:r>
            </w:hyperlink>
            <w:r w:rsidRPr="003E4BFC">
              <w:rPr>
                <w:spacing w:val="0"/>
                <w:sz w:val="22"/>
                <w:szCs w:val="22"/>
              </w:rPr>
              <w:t>,</w:t>
            </w:r>
          </w:p>
          <w:p w:rsidR="008736A3" w:rsidRPr="003E4BFC" w:rsidRDefault="008736A3" w:rsidP="0017430B">
            <w:pPr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  <w:r w:rsidRPr="003E4BFC">
              <w:rPr>
                <w:spacing w:val="0"/>
                <w:sz w:val="22"/>
                <w:szCs w:val="22"/>
              </w:rPr>
              <w:t xml:space="preserve"> рублей</w:t>
            </w:r>
          </w:p>
        </w:tc>
      </w:tr>
      <w:tr w:rsidR="008736A3" w:rsidRPr="003E4BFC" w:rsidTr="0017430B">
        <w:tc>
          <w:tcPr>
            <w:tcW w:w="4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E4BFC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E4BFC" w:rsidRDefault="008736A3" w:rsidP="0017430B">
            <w:pPr>
              <w:spacing w:after="100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E4BFC" w:rsidRDefault="008736A3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3E4BFC">
              <w:rPr>
                <w:spacing w:val="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E4BFC" w:rsidRDefault="008736A3" w:rsidP="0017430B">
            <w:pPr>
              <w:spacing w:after="100"/>
              <w:jc w:val="center"/>
              <w:rPr>
                <w:spacing w:val="0"/>
                <w:sz w:val="24"/>
                <w:szCs w:val="24"/>
              </w:rPr>
            </w:pPr>
            <w:r w:rsidRPr="003E4BFC">
              <w:rPr>
                <w:spacing w:val="0"/>
                <w:sz w:val="24"/>
                <w:szCs w:val="24"/>
              </w:rPr>
              <w:t>номер и дата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E4BFC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</w:tr>
      <w:tr w:rsidR="008736A3" w:rsidRPr="009B7343" w:rsidTr="0017430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9B7343" w:rsidRDefault="008736A3" w:rsidP="0017430B">
            <w:pPr>
              <w:spacing w:after="100"/>
              <w:jc w:val="center"/>
              <w:rPr>
                <w:b/>
                <w:spacing w:val="0"/>
                <w:sz w:val="21"/>
                <w:szCs w:val="21"/>
              </w:rPr>
            </w:pPr>
            <w:r w:rsidRPr="009B7343">
              <w:rPr>
                <w:b/>
                <w:spacing w:val="0"/>
                <w:sz w:val="21"/>
                <w:szCs w:val="21"/>
              </w:rPr>
              <w:t>1</w:t>
            </w: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9B7343" w:rsidRDefault="008736A3" w:rsidP="0017430B">
            <w:pPr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9B7343">
              <w:rPr>
                <w:b/>
                <w:spacing w:val="0"/>
                <w:sz w:val="22"/>
                <w:szCs w:val="22"/>
              </w:rPr>
              <w:t>2</w:t>
            </w: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9B7343" w:rsidRDefault="008736A3" w:rsidP="0017430B">
            <w:pPr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9B7343">
              <w:rPr>
                <w:b/>
                <w:spacing w:val="0"/>
                <w:sz w:val="22"/>
                <w:szCs w:val="22"/>
              </w:rPr>
              <w:t>3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9B7343" w:rsidRDefault="008736A3" w:rsidP="0017430B">
            <w:pPr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9B7343">
              <w:rPr>
                <w:b/>
                <w:spacing w:val="0"/>
                <w:sz w:val="22"/>
                <w:szCs w:val="22"/>
              </w:rPr>
              <w:t>4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9B7343" w:rsidRDefault="008736A3" w:rsidP="0017430B">
            <w:pPr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9B7343">
              <w:rPr>
                <w:b/>
                <w:spacing w:val="0"/>
                <w:sz w:val="22"/>
                <w:szCs w:val="22"/>
              </w:rPr>
              <w:t>5</w:t>
            </w:r>
          </w:p>
        </w:tc>
      </w:tr>
      <w:tr w:rsidR="008736A3" w:rsidRPr="00024D21" w:rsidTr="0017430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</w:p>
        </w:tc>
      </w:tr>
      <w:tr w:rsidR="008736A3" w:rsidRPr="00024D21" w:rsidTr="0017430B"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1"/>
                <w:szCs w:val="21"/>
              </w:rPr>
            </w:pPr>
          </w:p>
        </w:tc>
        <w:tc>
          <w:tcPr>
            <w:tcW w:w="2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rPr>
                <w:spacing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6A3" w:rsidRPr="0031606A" w:rsidRDefault="008736A3" w:rsidP="0017430B">
            <w:pPr>
              <w:spacing w:after="100"/>
              <w:jc w:val="center"/>
              <w:rPr>
                <w:rFonts w:ascii="Verdana" w:hAnsi="Verdana"/>
                <w:spacing w:val="0"/>
                <w:sz w:val="22"/>
                <w:szCs w:val="22"/>
              </w:rPr>
            </w:pPr>
          </w:p>
        </w:tc>
      </w:tr>
    </w:tbl>
    <w:p w:rsidR="008736A3" w:rsidRDefault="008736A3" w:rsidP="008736A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62"/>
        <w:gridCol w:w="1984"/>
        <w:gridCol w:w="2342"/>
      </w:tblGrid>
      <w:tr w:rsidR="008736A3" w:rsidRPr="00956B3A" w:rsidTr="0017430B">
        <w:trPr>
          <w:trHeight w:val="343"/>
        </w:trPr>
        <w:tc>
          <w:tcPr>
            <w:tcW w:w="4962" w:type="dxa"/>
            <w:shd w:val="clear" w:color="auto" w:fill="auto"/>
          </w:tcPr>
          <w:p w:rsidR="008736A3" w:rsidRPr="008D4478" w:rsidRDefault="008736A3" w:rsidP="0017430B">
            <w:pPr>
              <w:pStyle w:val="Con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D4478">
              <w:rPr>
                <w:rFonts w:ascii="Times New Roman" w:hAnsi="Times New Roman"/>
                <w:sz w:val="24"/>
                <w:szCs w:val="28"/>
              </w:rPr>
              <w:t>Руководитель орган</w:t>
            </w:r>
            <w:r w:rsidRPr="008D4478">
              <w:rPr>
                <w:rFonts w:ascii="Times New Roman" w:hAnsi="Times New Roman"/>
                <w:sz w:val="24"/>
                <w:szCs w:val="28"/>
              </w:rPr>
              <w:t>и</w:t>
            </w:r>
            <w:r w:rsidRPr="008D4478">
              <w:rPr>
                <w:rFonts w:ascii="Times New Roman" w:hAnsi="Times New Roman"/>
                <w:sz w:val="24"/>
                <w:szCs w:val="28"/>
              </w:rPr>
              <w:t>зации получателя субсидии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6A3" w:rsidRPr="00956B3A" w:rsidRDefault="008736A3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6A3" w:rsidRPr="00956B3A" w:rsidTr="0017430B">
        <w:trPr>
          <w:trHeight w:val="185"/>
        </w:trPr>
        <w:tc>
          <w:tcPr>
            <w:tcW w:w="4962" w:type="dxa"/>
            <w:shd w:val="clear" w:color="auto" w:fill="auto"/>
          </w:tcPr>
          <w:p w:rsidR="008736A3" w:rsidRPr="008D4478" w:rsidRDefault="008736A3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8736A3" w:rsidRPr="00956B3A" w:rsidTr="0017430B">
        <w:trPr>
          <w:trHeight w:val="343"/>
        </w:trPr>
        <w:tc>
          <w:tcPr>
            <w:tcW w:w="4962" w:type="dxa"/>
            <w:shd w:val="clear" w:color="auto" w:fill="auto"/>
          </w:tcPr>
          <w:p w:rsidR="008736A3" w:rsidRPr="008D4478" w:rsidRDefault="008736A3" w:rsidP="0017430B">
            <w:pPr>
              <w:pStyle w:val="ConsNormal"/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8D4478">
              <w:rPr>
                <w:rFonts w:ascii="Times New Roman" w:hAnsi="Times New Roman"/>
                <w:sz w:val="24"/>
                <w:szCs w:val="28"/>
              </w:rPr>
              <w:t>Главный бухгалтер организации получателя субсидии (при наличии)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36A3" w:rsidRPr="00956B3A" w:rsidRDefault="008736A3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t>/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736A3" w:rsidRPr="00956B3A" w:rsidTr="0017430B">
        <w:trPr>
          <w:trHeight w:val="224"/>
        </w:trPr>
        <w:tc>
          <w:tcPr>
            <w:tcW w:w="4962" w:type="dxa"/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342" w:type="dxa"/>
            <w:tcBorders>
              <w:top w:val="single" w:sz="4" w:space="0" w:color="auto"/>
            </w:tcBorders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8736A3" w:rsidRPr="00956B3A" w:rsidTr="0017430B">
        <w:trPr>
          <w:trHeight w:val="295"/>
        </w:trPr>
        <w:tc>
          <w:tcPr>
            <w:tcW w:w="4962" w:type="dxa"/>
            <w:shd w:val="clear" w:color="auto" w:fill="auto"/>
          </w:tcPr>
          <w:p w:rsidR="008736A3" w:rsidRPr="008D4478" w:rsidRDefault="008736A3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  <w:szCs w:val="28"/>
              </w:rPr>
            </w:pPr>
            <w:r w:rsidRPr="008D4478">
              <w:rPr>
                <w:sz w:val="20"/>
                <w:szCs w:val="28"/>
              </w:rPr>
              <w:t>М.П.</w:t>
            </w:r>
          </w:p>
          <w:p w:rsidR="008736A3" w:rsidRPr="00956B3A" w:rsidRDefault="008736A3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  <w:r w:rsidRPr="00956B3A">
              <w:rPr>
                <w:spacing w:val="0"/>
                <w:szCs w:val="22"/>
              </w:rPr>
              <w:t xml:space="preserve"> </w:t>
            </w:r>
            <w:r w:rsidRPr="008D4478">
              <w:rPr>
                <w:spacing w:val="0"/>
                <w:sz w:val="24"/>
                <w:szCs w:val="22"/>
              </w:rPr>
              <w:t>«___» ______________20____г.</w:t>
            </w:r>
          </w:p>
          <w:p w:rsidR="008736A3" w:rsidRPr="00956B3A" w:rsidRDefault="008736A3" w:rsidP="0017430B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342" w:type="dxa"/>
            <w:shd w:val="clear" w:color="auto" w:fill="auto"/>
          </w:tcPr>
          <w:p w:rsidR="008736A3" w:rsidRPr="00956B3A" w:rsidRDefault="008736A3" w:rsidP="0017430B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8736A3" w:rsidRPr="000E55F0" w:rsidRDefault="008736A3" w:rsidP="008736A3">
      <w:pPr>
        <w:widowControl w:val="0"/>
        <w:autoSpaceDE w:val="0"/>
        <w:autoSpaceDN w:val="0"/>
        <w:ind w:firstLine="4962"/>
        <w:jc w:val="center"/>
        <w:rPr>
          <w:spacing w:val="0"/>
          <w:szCs w:val="28"/>
        </w:rPr>
      </w:pPr>
      <w:r w:rsidRPr="000E55F0">
        <w:rPr>
          <w:spacing w:val="0"/>
          <w:szCs w:val="28"/>
        </w:rPr>
        <w:t> </w:t>
      </w:r>
    </w:p>
    <w:p w:rsidR="008736A3" w:rsidRPr="00E56181" w:rsidRDefault="008736A3" w:rsidP="008736A3">
      <w:pPr>
        <w:widowControl w:val="0"/>
        <w:autoSpaceDE w:val="0"/>
        <w:autoSpaceDN w:val="0"/>
        <w:ind w:firstLine="567"/>
        <w:jc w:val="both"/>
        <w:rPr>
          <w:spacing w:val="0"/>
          <w:sz w:val="20"/>
        </w:rPr>
      </w:pPr>
      <w:bookmarkStart w:id="1" w:name="p283"/>
      <w:bookmarkEnd w:id="1"/>
      <w:r w:rsidRPr="00E56181">
        <w:rPr>
          <w:spacing w:val="0"/>
          <w:sz w:val="20"/>
        </w:rPr>
        <w:t xml:space="preserve">&lt;*&gt; Реестр заполняется в части затрат текущего финансового года, а также затрат отчетного финансового года под урожай текущего года </w:t>
      </w:r>
      <w:proofErr w:type="gramStart"/>
      <w:r w:rsidRPr="00E56181">
        <w:rPr>
          <w:spacing w:val="0"/>
          <w:sz w:val="20"/>
        </w:rPr>
        <w:t xml:space="preserve">( </w:t>
      </w:r>
      <w:proofErr w:type="gramEnd"/>
      <w:r w:rsidRPr="00E56181">
        <w:rPr>
          <w:spacing w:val="0"/>
          <w:sz w:val="20"/>
        </w:rPr>
        <w:t>в том числе незавершенное производство)  на проведение комплекса агротехнологических работ (без НДС, а использующим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r>
        <w:rPr>
          <w:spacing w:val="0"/>
          <w:sz w:val="20"/>
        </w:rPr>
        <w:t>,</w:t>
      </w:r>
      <w:r w:rsidRPr="00E56181">
        <w:rPr>
          <w:spacing w:val="0"/>
          <w:sz w:val="20"/>
        </w:rPr>
        <w:t xml:space="preserve"> с НДС) на повышение уровня экологической безопасности сельскохозяйственного производства, а также на повышение плодородия и качества почв.</w:t>
      </w:r>
    </w:p>
    <w:p w:rsidR="008736A3" w:rsidRPr="00E56181" w:rsidRDefault="008736A3" w:rsidP="008736A3">
      <w:pPr>
        <w:widowControl w:val="0"/>
        <w:autoSpaceDE w:val="0"/>
        <w:autoSpaceDN w:val="0"/>
        <w:ind w:firstLine="567"/>
        <w:jc w:val="both"/>
        <w:rPr>
          <w:spacing w:val="0"/>
          <w:sz w:val="20"/>
        </w:rPr>
      </w:pPr>
    </w:p>
    <w:p w:rsidR="008736A3" w:rsidRDefault="008736A3" w:rsidP="008736A3">
      <w:pPr>
        <w:widowControl w:val="0"/>
        <w:autoSpaceDE w:val="0"/>
        <w:autoSpaceDN w:val="0"/>
        <w:ind w:firstLine="567"/>
        <w:jc w:val="both"/>
        <w:rPr>
          <w:rFonts w:eastAsia="Calibri"/>
          <w:szCs w:val="28"/>
          <w:lang w:eastAsia="en-US"/>
        </w:rPr>
      </w:pPr>
      <w:r w:rsidRPr="00E56181">
        <w:rPr>
          <w:spacing w:val="0"/>
          <w:sz w:val="20"/>
        </w:rPr>
        <w:t>&lt;**&gt; Сумма затрат указывается на основании договоров и первичных учетных документов</w:t>
      </w:r>
      <w:r>
        <w:rPr>
          <w:spacing w:val="0"/>
          <w:sz w:val="20"/>
        </w:rPr>
        <w:t xml:space="preserve">, подтверждающих приобретение, оплату и списание  по следующим статьям затрат: </w:t>
      </w:r>
      <w:r w:rsidRPr="005E0616">
        <w:rPr>
          <w:spacing w:val="0"/>
          <w:sz w:val="20"/>
        </w:rPr>
        <w:t>семена и посадочный материал, удобрения минеральные и органические, средства защиты растений, нефтепродукты, оплата труда сотрудников с отчислениями на социальные нужды</w:t>
      </w:r>
      <w:r>
        <w:rPr>
          <w:spacing w:val="0"/>
          <w:sz w:val="20"/>
        </w:rPr>
        <w:t>.</w:t>
      </w:r>
    </w:p>
    <w:p w:rsidR="006B5E64" w:rsidRDefault="006B5E64"/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A3"/>
    <w:rsid w:val="006B5E64"/>
    <w:rsid w:val="008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A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3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A3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73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2023-12-06T09:54:00Z</dcterms:created>
  <dcterms:modified xsi:type="dcterms:W3CDTF">2023-12-06T09:54:00Z</dcterms:modified>
</cp:coreProperties>
</file>