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8E" w:rsidRPr="0059637A" w:rsidRDefault="00C72D8E" w:rsidP="00F336AE">
      <w:pPr>
        <w:ind w:right="-29"/>
        <w:rPr>
          <w:sz w:val="28"/>
          <w:szCs w:val="28"/>
        </w:rPr>
      </w:pPr>
      <w:r w:rsidRPr="00D610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F336AE">
        <w:rPr>
          <w:sz w:val="28"/>
          <w:szCs w:val="28"/>
        </w:rPr>
        <w:t xml:space="preserve">  </w:t>
      </w:r>
      <w:r w:rsidR="00527B4D">
        <w:rPr>
          <w:sz w:val="28"/>
          <w:szCs w:val="28"/>
        </w:rPr>
        <w:t xml:space="preserve">  </w:t>
      </w:r>
      <w:r w:rsidRPr="0059637A">
        <w:rPr>
          <w:sz w:val="28"/>
          <w:szCs w:val="28"/>
        </w:rPr>
        <w:t>УТВЕРЖДЕН</w:t>
      </w:r>
    </w:p>
    <w:p w:rsidR="00C72D8E" w:rsidRPr="0059637A" w:rsidRDefault="00DF506B" w:rsidP="00F336AE">
      <w:pPr>
        <w:ind w:left="9720" w:right="-29"/>
        <w:jc w:val="center"/>
        <w:rPr>
          <w:sz w:val="28"/>
          <w:szCs w:val="28"/>
        </w:rPr>
      </w:pPr>
      <w:r w:rsidRPr="0059637A">
        <w:rPr>
          <w:sz w:val="28"/>
          <w:szCs w:val="28"/>
        </w:rPr>
        <w:t xml:space="preserve">  </w:t>
      </w:r>
      <w:r w:rsidR="00CF331B">
        <w:rPr>
          <w:sz w:val="28"/>
          <w:szCs w:val="28"/>
        </w:rPr>
        <w:t xml:space="preserve"> </w:t>
      </w:r>
      <w:r w:rsidRPr="0059637A">
        <w:rPr>
          <w:sz w:val="28"/>
          <w:szCs w:val="28"/>
        </w:rPr>
        <w:t xml:space="preserve">  </w:t>
      </w:r>
      <w:r w:rsidR="00F336AE">
        <w:rPr>
          <w:sz w:val="28"/>
          <w:szCs w:val="28"/>
        </w:rPr>
        <w:t xml:space="preserve"> </w:t>
      </w:r>
      <w:r w:rsidRPr="0059637A">
        <w:rPr>
          <w:sz w:val="28"/>
          <w:szCs w:val="28"/>
        </w:rPr>
        <w:t>р</w:t>
      </w:r>
      <w:r w:rsidR="00C72D8E" w:rsidRPr="0059637A">
        <w:rPr>
          <w:sz w:val="28"/>
          <w:szCs w:val="28"/>
        </w:rPr>
        <w:t>аспоряжением</w:t>
      </w:r>
      <w:r w:rsidRPr="0059637A">
        <w:rPr>
          <w:sz w:val="28"/>
          <w:szCs w:val="28"/>
        </w:rPr>
        <w:t xml:space="preserve"> </w:t>
      </w:r>
      <w:r w:rsidR="00C72D8E" w:rsidRPr="0059637A">
        <w:rPr>
          <w:sz w:val="28"/>
          <w:szCs w:val="28"/>
        </w:rPr>
        <w:t xml:space="preserve">Администрации Курской области </w:t>
      </w:r>
    </w:p>
    <w:p w:rsidR="00C72D8E" w:rsidRPr="0059637A" w:rsidRDefault="00C72D8E" w:rsidP="00F336AE">
      <w:pPr>
        <w:pStyle w:val="ConsPlusNonformat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596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72A39" w:rsidRPr="005963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637A">
        <w:rPr>
          <w:rFonts w:ascii="Times New Roman" w:hAnsi="Times New Roman" w:cs="Times New Roman"/>
          <w:sz w:val="28"/>
          <w:szCs w:val="28"/>
        </w:rPr>
        <w:t>от</w:t>
      </w:r>
      <w:r w:rsidR="003563C3" w:rsidRPr="0059637A">
        <w:rPr>
          <w:rFonts w:ascii="Times New Roman" w:hAnsi="Times New Roman" w:cs="Times New Roman"/>
          <w:sz w:val="28"/>
          <w:szCs w:val="28"/>
        </w:rPr>
        <w:t xml:space="preserve"> </w:t>
      </w:r>
      <w:r w:rsidR="00C23814">
        <w:rPr>
          <w:rFonts w:ascii="Times New Roman" w:hAnsi="Times New Roman" w:cs="Times New Roman"/>
          <w:sz w:val="28"/>
          <w:szCs w:val="28"/>
        </w:rPr>
        <w:t xml:space="preserve"> </w:t>
      </w:r>
      <w:r w:rsidR="00C23814" w:rsidRPr="00C23814">
        <w:rPr>
          <w:rFonts w:ascii="Times New Roman" w:hAnsi="Times New Roman" w:cs="Times New Roman"/>
          <w:sz w:val="28"/>
          <w:szCs w:val="28"/>
          <w:u w:val="single"/>
        </w:rPr>
        <w:t>05.04.2021</w:t>
      </w:r>
      <w:r w:rsidR="003563C3" w:rsidRPr="0059637A">
        <w:rPr>
          <w:rFonts w:ascii="Times New Roman" w:hAnsi="Times New Roman" w:cs="Times New Roman"/>
          <w:sz w:val="28"/>
          <w:szCs w:val="28"/>
        </w:rPr>
        <w:t xml:space="preserve"> </w:t>
      </w:r>
      <w:r w:rsidR="00F15C5E" w:rsidRPr="0059637A">
        <w:rPr>
          <w:rFonts w:ascii="Times New Roman" w:hAnsi="Times New Roman" w:cs="Times New Roman"/>
          <w:sz w:val="28"/>
          <w:szCs w:val="28"/>
        </w:rPr>
        <w:t xml:space="preserve"> </w:t>
      </w:r>
      <w:r w:rsidRPr="0059637A">
        <w:rPr>
          <w:rFonts w:ascii="Times New Roman" w:hAnsi="Times New Roman" w:cs="Times New Roman"/>
          <w:sz w:val="28"/>
          <w:szCs w:val="28"/>
        </w:rPr>
        <w:t>№</w:t>
      </w:r>
      <w:r w:rsidR="00C2381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C23814" w:rsidRPr="00C23814">
        <w:rPr>
          <w:rFonts w:ascii="Times New Roman" w:hAnsi="Times New Roman" w:cs="Times New Roman"/>
          <w:sz w:val="28"/>
          <w:szCs w:val="28"/>
          <w:u w:val="single"/>
        </w:rPr>
        <w:t>161-ра</w:t>
      </w:r>
      <w:r w:rsidR="00C23814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p w:rsidR="007D67D7" w:rsidRPr="0059637A" w:rsidRDefault="007D67D7" w:rsidP="00540D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7D7" w:rsidRPr="0059637A" w:rsidRDefault="007D67D7" w:rsidP="00540D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8E" w:rsidRPr="0059637A" w:rsidRDefault="00C72D8E" w:rsidP="00540D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7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72D8E" w:rsidRPr="0059637A" w:rsidRDefault="00C72D8E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7A">
        <w:rPr>
          <w:rFonts w:ascii="Times New Roman" w:hAnsi="Times New Roman" w:cs="Times New Roman"/>
          <w:b/>
          <w:sz w:val="28"/>
          <w:szCs w:val="28"/>
        </w:rPr>
        <w:t>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области»</w:t>
      </w:r>
    </w:p>
    <w:p w:rsidR="00C72D8E" w:rsidRPr="0059637A" w:rsidRDefault="007D67D7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7A">
        <w:rPr>
          <w:rFonts w:ascii="Times New Roman" w:hAnsi="Times New Roman" w:cs="Times New Roman"/>
          <w:b/>
          <w:sz w:val="28"/>
          <w:szCs w:val="28"/>
        </w:rPr>
        <w:t>на текущий финансовый 2021</w:t>
      </w:r>
      <w:r w:rsidR="00C72D8E" w:rsidRPr="0059637A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Pr="0059637A">
        <w:rPr>
          <w:rFonts w:ascii="Times New Roman" w:hAnsi="Times New Roman" w:cs="Times New Roman"/>
          <w:b/>
          <w:sz w:val="28"/>
          <w:szCs w:val="28"/>
        </w:rPr>
        <w:t>плановый период 2022</w:t>
      </w:r>
      <w:r w:rsidR="00C72D8E" w:rsidRPr="0059637A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Pr="0059637A">
        <w:rPr>
          <w:rFonts w:ascii="Times New Roman" w:hAnsi="Times New Roman" w:cs="Times New Roman"/>
          <w:b/>
          <w:sz w:val="28"/>
          <w:szCs w:val="28"/>
        </w:rPr>
        <w:t>23</w:t>
      </w:r>
      <w:r w:rsidR="00C72D8E" w:rsidRPr="0059637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D67D7" w:rsidRPr="0059637A" w:rsidRDefault="007D67D7" w:rsidP="00AD58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406"/>
        <w:gridCol w:w="2268"/>
        <w:gridCol w:w="610"/>
        <w:gridCol w:w="531"/>
        <w:gridCol w:w="702"/>
        <w:gridCol w:w="701"/>
        <w:gridCol w:w="702"/>
        <w:gridCol w:w="635"/>
        <w:gridCol w:w="627"/>
        <w:gridCol w:w="721"/>
        <w:gridCol w:w="561"/>
        <w:gridCol w:w="544"/>
        <w:gridCol w:w="701"/>
        <w:gridCol w:w="798"/>
      </w:tblGrid>
      <w:tr w:rsidR="00D61098" w:rsidRPr="0059637A" w:rsidTr="00DF3C5F">
        <w:trPr>
          <w:trHeight w:val="306"/>
        </w:trPr>
        <w:tc>
          <w:tcPr>
            <w:tcW w:w="563" w:type="dxa"/>
            <w:vMerge w:val="restart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 xml:space="preserve">№ </w:t>
            </w:r>
            <w:proofErr w:type="gramStart"/>
            <w:r w:rsidRPr="0059637A">
              <w:rPr>
                <w:szCs w:val="24"/>
              </w:rPr>
              <w:t>п</w:t>
            </w:r>
            <w:proofErr w:type="gramEnd"/>
            <w:r w:rsidRPr="0059637A">
              <w:rPr>
                <w:szCs w:val="24"/>
              </w:rPr>
              <w:t>/п</w:t>
            </w:r>
          </w:p>
        </w:tc>
        <w:tc>
          <w:tcPr>
            <w:tcW w:w="3406" w:type="dxa"/>
            <w:vMerge w:val="restart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7833" w:type="dxa"/>
            <w:gridSpan w:val="12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 xml:space="preserve">Срок наступления контрольного события (дата) </w:t>
            </w:r>
          </w:p>
        </w:tc>
      </w:tr>
      <w:tr w:rsidR="00D61098" w:rsidRPr="0059637A" w:rsidTr="00DF3C5F">
        <w:trPr>
          <w:trHeight w:val="369"/>
        </w:trPr>
        <w:tc>
          <w:tcPr>
            <w:tcW w:w="563" w:type="dxa"/>
            <w:vMerge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44" w:type="dxa"/>
            <w:gridSpan w:val="4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текущий год</w:t>
            </w:r>
          </w:p>
          <w:p w:rsidR="00C72D8E" w:rsidRPr="0059637A" w:rsidRDefault="00906E0F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(2021</w:t>
            </w:r>
            <w:r w:rsidR="00C72D8E" w:rsidRPr="0059637A">
              <w:rPr>
                <w:szCs w:val="24"/>
              </w:rPr>
              <w:t>)</w:t>
            </w:r>
          </w:p>
        </w:tc>
        <w:tc>
          <w:tcPr>
            <w:tcW w:w="2685" w:type="dxa"/>
            <w:gridSpan w:val="4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первый год планового периода (</w:t>
            </w:r>
            <w:r w:rsidR="00906E0F" w:rsidRPr="0059637A">
              <w:rPr>
                <w:szCs w:val="24"/>
              </w:rPr>
              <w:t>2022</w:t>
            </w:r>
            <w:r w:rsidRPr="0059637A">
              <w:rPr>
                <w:szCs w:val="24"/>
              </w:rPr>
              <w:t>)</w:t>
            </w:r>
          </w:p>
        </w:tc>
        <w:tc>
          <w:tcPr>
            <w:tcW w:w="2604" w:type="dxa"/>
            <w:gridSpan w:val="4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второй год планового периода (20</w:t>
            </w:r>
            <w:r w:rsidR="00906E0F" w:rsidRPr="0059637A">
              <w:rPr>
                <w:szCs w:val="24"/>
              </w:rPr>
              <w:t>23</w:t>
            </w:r>
            <w:r w:rsidRPr="0059637A">
              <w:rPr>
                <w:szCs w:val="24"/>
              </w:rPr>
              <w:t>)</w:t>
            </w:r>
          </w:p>
        </w:tc>
      </w:tr>
      <w:tr w:rsidR="00D61098" w:rsidRPr="0059637A" w:rsidTr="00DF3C5F">
        <w:trPr>
          <w:trHeight w:val="451"/>
        </w:trPr>
        <w:tc>
          <w:tcPr>
            <w:tcW w:w="563" w:type="dxa"/>
            <w:vMerge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10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 кв.</w:t>
            </w:r>
          </w:p>
        </w:tc>
        <w:tc>
          <w:tcPr>
            <w:tcW w:w="531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II кв.</w:t>
            </w:r>
          </w:p>
        </w:tc>
        <w:tc>
          <w:tcPr>
            <w:tcW w:w="702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III кв.</w:t>
            </w:r>
          </w:p>
        </w:tc>
        <w:tc>
          <w:tcPr>
            <w:tcW w:w="701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IV кв.</w:t>
            </w:r>
          </w:p>
        </w:tc>
        <w:tc>
          <w:tcPr>
            <w:tcW w:w="702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 кв.</w:t>
            </w:r>
          </w:p>
        </w:tc>
        <w:tc>
          <w:tcPr>
            <w:tcW w:w="635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II кв.</w:t>
            </w:r>
          </w:p>
        </w:tc>
        <w:tc>
          <w:tcPr>
            <w:tcW w:w="627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III кв.</w:t>
            </w:r>
          </w:p>
        </w:tc>
        <w:tc>
          <w:tcPr>
            <w:tcW w:w="721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IV кв.</w:t>
            </w:r>
          </w:p>
        </w:tc>
        <w:tc>
          <w:tcPr>
            <w:tcW w:w="561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 кв.</w:t>
            </w:r>
          </w:p>
        </w:tc>
        <w:tc>
          <w:tcPr>
            <w:tcW w:w="544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II кв.</w:t>
            </w:r>
          </w:p>
        </w:tc>
        <w:tc>
          <w:tcPr>
            <w:tcW w:w="701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III</w:t>
            </w:r>
          </w:p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 xml:space="preserve"> кв.</w:t>
            </w:r>
          </w:p>
        </w:tc>
        <w:tc>
          <w:tcPr>
            <w:tcW w:w="798" w:type="dxa"/>
          </w:tcPr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 xml:space="preserve">IV </w:t>
            </w:r>
          </w:p>
          <w:p w:rsidR="00C72D8E" w:rsidRPr="0059637A" w:rsidRDefault="00C72D8E" w:rsidP="005A63F6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кв.</w:t>
            </w:r>
          </w:p>
        </w:tc>
      </w:tr>
      <w:tr w:rsidR="00D61098" w:rsidRPr="0059637A" w:rsidTr="00DF3C5F">
        <w:trPr>
          <w:trHeight w:val="235"/>
        </w:trPr>
        <w:tc>
          <w:tcPr>
            <w:tcW w:w="563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</w:t>
            </w:r>
          </w:p>
        </w:tc>
        <w:tc>
          <w:tcPr>
            <w:tcW w:w="3406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</w:t>
            </w:r>
          </w:p>
        </w:tc>
        <w:tc>
          <w:tcPr>
            <w:tcW w:w="610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4</w:t>
            </w:r>
          </w:p>
        </w:tc>
        <w:tc>
          <w:tcPr>
            <w:tcW w:w="53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5</w:t>
            </w:r>
          </w:p>
        </w:tc>
        <w:tc>
          <w:tcPr>
            <w:tcW w:w="702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6</w:t>
            </w:r>
          </w:p>
        </w:tc>
        <w:tc>
          <w:tcPr>
            <w:tcW w:w="70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7</w:t>
            </w:r>
          </w:p>
        </w:tc>
        <w:tc>
          <w:tcPr>
            <w:tcW w:w="702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8</w:t>
            </w:r>
          </w:p>
        </w:tc>
        <w:tc>
          <w:tcPr>
            <w:tcW w:w="635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9</w:t>
            </w:r>
          </w:p>
        </w:tc>
        <w:tc>
          <w:tcPr>
            <w:tcW w:w="627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10</w:t>
            </w:r>
          </w:p>
        </w:tc>
        <w:tc>
          <w:tcPr>
            <w:tcW w:w="72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11</w:t>
            </w:r>
          </w:p>
        </w:tc>
        <w:tc>
          <w:tcPr>
            <w:tcW w:w="56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12</w:t>
            </w:r>
          </w:p>
        </w:tc>
        <w:tc>
          <w:tcPr>
            <w:tcW w:w="544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13</w:t>
            </w:r>
          </w:p>
        </w:tc>
        <w:tc>
          <w:tcPr>
            <w:tcW w:w="70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14</w:t>
            </w:r>
          </w:p>
        </w:tc>
        <w:tc>
          <w:tcPr>
            <w:tcW w:w="798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15</w:t>
            </w:r>
          </w:p>
        </w:tc>
      </w:tr>
      <w:tr w:rsidR="00D61098" w:rsidRPr="0059637A" w:rsidTr="006615FA">
        <w:trPr>
          <w:trHeight w:val="1356"/>
        </w:trPr>
        <w:tc>
          <w:tcPr>
            <w:tcW w:w="563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1.</w:t>
            </w:r>
          </w:p>
        </w:tc>
        <w:tc>
          <w:tcPr>
            <w:tcW w:w="3406" w:type="dxa"/>
          </w:tcPr>
          <w:p w:rsidR="00C72D8E" w:rsidRPr="0059637A" w:rsidRDefault="00C72D8E" w:rsidP="008712DF">
            <w:pPr>
              <w:widowControl w:val="0"/>
              <w:autoSpaceDE w:val="0"/>
              <w:autoSpaceDN w:val="0"/>
              <w:adjustRightInd w:val="0"/>
              <w:ind w:left="-77"/>
              <w:outlineLvl w:val="0"/>
              <w:rPr>
                <w:b/>
                <w:sz w:val="22"/>
                <w:szCs w:val="22"/>
              </w:rPr>
            </w:pPr>
            <w:r w:rsidRPr="0059637A">
              <w:t xml:space="preserve"> </w:t>
            </w:r>
            <w:r w:rsidRPr="0059637A">
              <w:rPr>
                <w:b/>
                <w:sz w:val="22"/>
                <w:szCs w:val="22"/>
              </w:rPr>
              <w:t>Подпрограмма 1</w:t>
            </w:r>
          </w:p>
          <w:p w:rsidR="00C72D8E" w:rsidRPr="0059637A" w:rsidRDefault="00C72D8E" w:rsidP="00EA54A8">
            <w:pPr>
              <w:pStyle w:val="ConsPlusNormal"/>
              <w:rPr>
                <w:szCs w:val="24"/>
              </w:rPr>
            </w:pPr>
            <w:r w:rsidRPr="0059637A">
              <w:rPr>
                <w:b/>
                <w:sz w:val="22"/>
                <w:szCs w:val="22"/>
              </w:rPr>
              <w:t>«Развитие отраслей сельского хозяйства, пищевой и перерабатывающей промышленности в Курской области»</w:t>
            </w:r>
          </w:p>
        </w:tc>
        <w:tc>
          <w:tcPr>
            <w:tcW w:w="2268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Комитет АПК Курской области</w:t>
            </w:r>
          </w:p>
        </w:tc>
        <w:tc>
          <w:tcPr>
            <w:tcW w:w="610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3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2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2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35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27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2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44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1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98" w:type="dxa"/>
          </w:tcPr>
          <w:p w:rsidR="00C72D8E" w:rsidRPr="0059637A" w:rsidRDefault="00C72D8E" w:rsidP="008712DF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</w:tr>
      <w:tr w:rsidR="00D61098" w:rsidRPr="0059637A" w:rsidTr="006615FA">
        <w:trPr>
          <w:trHeight w:val="999"/>
        </w:trPr>
        <w:tc>
          <w:tcPr>
            <w:tcW w:w="563" w:type="dxa"/>
          </w:tcPr>
          <w:p w:rsidR="00874C14" w:rsidRPr="0059637A" w:rsidRDefault="00874C14" w:rsidP="00E16F1A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2.</w:t>
            </w:r>
          </w:p>
        </w:tc>
        <w:tc>
          <w:tcPr>
            <w:tcW w:w="3406" w:type="dxa"/>
          </w:tcPr>
          <w:p w:rsidR="00874C14" w:rsidRPr="0059637A" w:rsidRDefault="00874C14" w:rsidP="00874C1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  <w:r w:rsidRPr="0059637A">
              <w:rPr>
                <w:b/>
                <w:sz w:val="22"/>
                <w:szCs w:val="22"/>
              </w:rPr>
              <w:t xml:space="preserve">Контрольное событие </w:t>
            </w:r>
            <w:r w:rsidR="00C410FA" w:rsidRPr="0059637A">
              <w:rPr>
                <w:b/>
                <w:sz w:val="22"/>
                <w:szCs w:val="22"/>
              </w:rPr>
              <w:t>программы 1.1</w:t>
            </w:r>
          </w:p>
          <w:p w:rsidR="00874C14" w:rsidRPr="0059637A" w:rsidRDefault="00874C14" w:rsidP="005A63F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59637A">
              <w:rPr>
                <w:sz w:val="21"/>
                <w:szCs w:val="21"/>
              </w:rPr>
              <w:t xml:space="preserve">Индекс производства пищевых продуктов (в сопоставимых </w:t>
            </w:r>
            <w:r w:rsidR="004C7F79" w:rsidRPr="0059637A">
              <w:rPr>
                <w:sz w:val="21"/>
                <w:szCs w:val="21"/>
              </w:rPr>
              <w:t>ценах) к предыдущему году в 2021 году составит 101</w:t>
            </w:r>
            <w:r w:rsidRPr="0059637A">
              <w:rPr>
                <w:sz w:val="21"/>
                <w:szCs w:val="21"/>
              </w:rPr>
              <w:t xml:space="preserve">,0 %,  </w:t>
            </w:r>
          </w:p>
        </w:tc>
        <w:tc>
          <w:tcPr>
            <w:tcW w:w="2268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Комитет АПК Курской области</w:t>
            </w:r>
          </w:p>
        </w:tc>
        <w:tc>
          <w:tcPr>
            <w:tcW w:w="610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31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2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1" w:type="dxa"/>
          </w:tcPr>
          <w:p w:rsidR="00874C14" w:rsidRPr="0059637A" w:rsidRDefault="00C96F55" w:rsidP="00874C14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2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35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27" w:type="dxa"/>
          </w:tcPr>
          <w:p w:rsidR="00874C14" w:rsidRPr="0059637A" w:rsidRDefault="00874C14" w:rsidP="00874C1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21" w:type="dxa"/>
          </w:tcPr>
          <w:p w:rsidR="00874C14" w:rsidRPr="0059637A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1" w:type="dxa"/>
          </w:tcPr>
          <w:p w:rsidR="00874C14" w:rsidRPr="0059637A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44" w:type="dxa"/>
          </w:tcPr>
          <w:p w:rsidR="00874C14" w:rsidRPr="0059637A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1" w:type="dxa"/>
          </w:tcPr>
          <w:p w:rsidR="00874C14" w:rsidRPr="0059637A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98" w:type="dxa"/>
          </w:tcPr>
          <w:p w:rsidR="00874C14" w:rsidRPr="0059637A" w:rsidRDefault="00874C14" w:rsidP="002B4F8E">
            <w:pPr>
              <w:pStyle w:val="ConsPlusNormal"/>
              <w:jc w:val="center"/>
              <w:rPr>
                <w:szCs w:val="24"/>
              </w:rPr>
            </w:pPr>
          </w:p>
        </w:tc>
      </w:tr>
    </w:tbl>
    <w:tbl>
      <w:tblPr>
        <w:tblStyle w:val="a3"/>
        <w:tblW w:w="14047" w:type="dxa"/>
        <w:tblLook w:val="04A0" w:firstRow="1" w:lastRow="0" w:firstColumn="1" w:lastColumn="0" w:noHBand="0" w:noVBand="1"/>
      </w:tblPr>
      <w:tblGrid>
        <w:gridCol w:w="516"/>
        <w:gridCol w:w="3483"/>
        <w:gridCol w:w="2204"/>
        <w:gridCol w:w="562"/>
        <w:gridCol w:w="573"/>
        <w:gridCol w:w="661"/>
        <w:gridCol w:w="756"/>
        <w:gridCol w:w="709"/>
        <w:gridCol w:w="567"/>
        <w:gridCol w:w="661"/>
        <w:gridCol w:w="756"/>
        <w:gridCol w:w="567"/>
        <w:gridCol w:w="567"/>
        <w:gridCol w:w="709"/>
        <w:gridCol w:w="756"/>
      </w:tblGrid>
      <w:tr w:rsidR="00D61098" w:rsidRPr="0059637A" w:rsidTr="00DF3C5F">
        <w:trPr>
          <w:tblHeader/>
        </w:trPr>
        <w:tc>
          <w:tcPr>
            <w:tcW w:w="516" w:type="dxa"/>
            <w:vAlign w:val="center"/>
          </w:tcPr>
          <w:p w:rsidR="00213974" w:rsidRPr="0059637A" w:rsidRDefault="00213974" w:rsidP="00D567C2">
            <w:pPr>
              <w:pStyle w:val="ConsPlusNormal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1</w:t>
            </w:r>
          </w:p>
        </w:tc>
        <w:tc>
          <w:tcPr>
            <w:tcW w:w="3483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2</w:t>
            </w:r>
          </w:p>
        </w:tc>
        <w:tc>
          <w:tcPr>
            <w:tcW w:w="2204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</w:t>
            </w:r>
          </w:p>
        </w:tc>
        <w:tc>
          <w:tcPr>
            <w:tcW w:w="562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9</w:t>
            </w:r>
          </w:p>
        </w:tc>
        <w:tc>
          <w:tcPr>
            <w:tcW w:w="661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14</w:t>
            </w:r>
          </w:p>
        </w:tc>
        <w:tc>
          <w:tcPr>
            <w:tcW w:w="75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15</w:t>
            </w:r>
          </w:p>
        </w:tc>
      </w:tr>
      <w:tr w:rsidR="00D61098" w:rsidRPr="0059637A" w:rsidTr="00DF3C5F">
        <w:tc>
          <w:tcPr>
            <w:tcW w:w="51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83" w:type="dxa"/>
            <w:vAlign w:val="center"/>
          </w:tcPr>
          <w:p w:rsidR="00DF3C5F" w:rsidRPr="0059637A" w:rsidRDefault="004C7F79" w:rsidP="00DF3C5F">
            <w:pPr>
              <w:pStyle w:val="ConsPlusNormal"/>
              <w:rPr>
                <w:szCs w:val="24"/>
              </w:rPr>
            </w:pPr>
            <w:r w:rsidRPr="0059637A">
              <w:rPr>
                <w:szCs w:val="24"/>
              </w:rPr>
              <w:t>в 2022 году – 100,5</w:t>
            </w:r>
            <w:r w:rsidR="00213974" w:rsidRPr="0059637A">
              <w:rPr>
                <w:szCs w:val="24"/>
              </w:rPr>
              <w:t xml:space="preserve"> %, </w:t>
            </w:r>
          </w:p>
          <w:p w:rsidR="00213974" w:rsidRPr="0059637A" w:rsidRDefault="004C7F79" w:rsidP="00DF3C5F">
            <w:pPr>
              <w:pStyle w:val="ConsPlusNormal"/>
              <w:rPr>
                <w:szCs w:val="24"/>
              </w:rPr>
            </w:pPr>
            <w:r w:rsidRPr="0059637A">
              <w:rPr>
                <w:szCs w:val="24"/>
              </w:rPr>
              <w:t>в 2023 году – 100,2</w:t>
            </w:r>
            <w:r w:rsidR="00213974" w:rsidRPr="0059637A">
              <w:rPr>
                <w:szCs w:val="24"/>
              </w:rPr>
              <w:t xml:space="preserve"> %</w:t>
            </w:r>
          </w:p>
        </w:tc>
        <w:tc>
          <w:tcPr>
            <w:tcW w:w="2204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2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</w:t>
            </w:r>
            <w:r w:rsidR="00BA309B" w:rsidRPr="0059637A">
              <w:rPr>
                <w:szCs w:val="24"/>
              </w:rPr>
              <w:t>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1.2</w:t>
            </w:r>
          </w:p>
          <w:p w:rsidR="00213974" w:rsidRPr="0059637A" w:rsidRDefault="00213974" w:rsidP="004C7F7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Приобретение молодняка крупного рогатого ск</w:t>
            </w:r>
            <w:r w:rsidR="004C7F79" w:rsidRPr="0059637A">
              <w:t>ота молочного направления в 2021</w:t>
            </w:r>
            <w:r w:rsidRPr="0059637A">
              <w:t xml:space="preserve"> </w:t>
            </w:r>
            <w:r w:rsidR="004C7F79" w:rsidRPr="0059637A">
              <w:t>году составит 2100 голов, в 2022</w:t>
            </w:r>
            <w:r w:rsidRPr="0059637A">
              <w:t xml:space="preserve"> году – 2100 голов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4</w:t>
            </w:r>
            <w:r w:rsidR="00BA309B" w:rsidRPr="0059637A">
              <w:rPr>
                <w:szCs w:val="24"/>
              </w:rPr>
              <w:t>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1.3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Объём остатка </w:t>
            </w:r>
            <w:proofErr w:type="gramStart"/>
            <w:r w:rsidRPr="0059637A">
              <w:t>ссудной</w:t>
            </w:r>
            <w:proofErr w:type="gramEnd"/>
            <w:r w:rsidRPr="0059637A">
              <w:t xml:space="preserve"> </w:t>
            </w:r>
            <w:proofErr w:type="spellStart"/>
            <w:r w:rsidRPr="0059637A">
              <w:t>задолжности</w:t>
            </w:r>
            <w:proofErr w:type="spellEnd"/>
            <w:r w:rsidRPr="0059637A">
              <w:t xml:space="preserve"> по субсид</w:t>
            </w:r>
            <w:r w:rsidR="004C7F79" w:rsidRPr="0059637A">
              <w:t>ируемым кредитам (займам) в 2021 году составит 22475145,19 тыс. рублей, в 2022 году – 12382770,3</w:t>
            </w:r>
            <w:r w:rsidRPr="0059637A">
              <w:t xml:space="preserve"> тыс. рублей, </w:t>
            </w:r>
          </w:p>
          <w:p w:rsidR="00213974" w:rsidRPr="0059637A" w:rsidRDefault="004C7F79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t>2023 году – 1675364,52</w:t>
            </w:r>
            <w:r w:rsidR="00213974" w:rsidRPr="0059637A">
              <w:t xml:space="preserve"> тыс. рублей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BA309B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5</w:t>
            </w:r>
            <w:r w:rsidR="00BA309B" w:rsidRPr="0059637A">
              <w:rPr>
                <w:szCs w:val="24"/>
              </w:rPr>
              <w:t>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1.4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 xml:space="preserve">Валовой сбор картофеля в сельскохозяйственных организациях, крестьянских (фермерских)  хозяйствах, включая индивидуальных предпринимателей, отнесенных к субъектам малого </w:t>
            </w:r>
            <w:r w:rsidR="00927305" w:rsidRPr="0059637A">
              <w:t>предпринимательства,</w:t>
            </w:r>
            <w:r w:rsidR="004C7F79" w:rsidRPr="0059637A">
              <w:t xml:space="preserve"> в 2021 году составит 11,1</w:t>
            </w:r>
            <w:r w:rsidRPr="0059637A">
              <w:t xml:space="preserve"> тыс. тонн, 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2022 году – 12,9</w:t>
            </w:r>
            <w:r w:rsidR="0043797E" w:rsidRPr="0059637A">
              <w:t xml:space="preserve"> тыс. тонн,</w:t>
            </w:r>
          </w:p>
          <w:p w:rsidR="0043797E" w:rsidRPr="0059637A" w:rsidRDefault="00211AC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в 2023</w:t>
            </w:r>
            <w:r w:rsidR="004C7F79" w:rsidRPr="0059637A">
              <w:t xml:space="preserve"> году – 13,0</w:t>
            </w:r>
            <w:r w:rsidR="0043797E" w:rsidRPr="0059637A">
              <w:t xml:space="preserve"> тыс. тонн.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lastRenderedPageBreak/>
              <w:t>Валовой сбор овощей открытого грунта в сельскохозяйственных организациях, крестьянских (фермерских) хозяйствах, включая индивидуальных пр</w:t>
            </w:r>
            <w:r w:rsidR="00927305" w:rsidRPr="0059637A">
              <w:t>едпринимателей,</w:t>
            </w:r>
            <w:r w:rsidRPr="0059637A">
              <w:t xml:space="preserve"> в 20</w:t>
            </w:r>
            <w:r w:rsidR="004C7F79" w:rsidRPr="0059637A">
              <w:t>21 году составит 10,3</w:t>
            </w:r>
            <w:r w:rsidRPr="0059637A">
              <w:t xml:space="preserve"> тыс. тонн, 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2022 году – 10,4</w:t>
            </w:r>
            <w:r w:rsidR="0043797E" w:rsidRPr="0059637A">
              <w:t xml:space="preserve"> тыс. тонн,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2023 году – 11,3</w:t>
            </w:r>
            <w:r w:rsidR="0043797E" w:rsidRPr="0059637A">
              <w:t xml:space="preserve"> тыс. тонн.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Доля застрахованного поголовья сельскохозяйственных животных в общем поголовье сельс</w:t>
            </w:r>
            <w:r w:rsidR="004C7F79" w:rsidRPr="0059637A">
              <w:t>кохозяйственных животных  в 2021 году составит 39,75</w:t>
            </w:r>
            <w:r w:rsidRPr="0059637A">
              <w:t xml:space="preserve"> %, 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2022</w:t>
            </w:r>
            <w:r w:rsidR="0043797E" w:rsidRPr="0059637A">
              <w:t xml:space="preserve"> году – </w:t>
            </w:r>
            <w:r w:rsidRPr="0059637A">
              <w:t xml:space="preserve">39,75 </w:t>
            </w:r>
            <w:r w:rsidR="0043797E" w:rsidRPr="0059637A">
              <w:t>%,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2023</w:t>
            </w:r>
            <w:r w:rsidR="0043797E" w:rsidRPr="0059637A">
              <w:t xml:space="preserve"> году – </w:t>
            </w:r>
            <w:r w:rsidRPr="0059637A">
              <w:t xml:space="preserve">39,75 </w:t>
            </w:r>
            <w:r w:rsidR="0043797E" w:rsidRPr="0059637A">
              <w:t>%.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Д</w:t>
            </w:r>
            <w:r w:rsidR="0043797E" w:rsidRPr="0059637A">
              <w:t>оля застрахованной посевной (посадочной) площади в общей посевной (посадочной) площади (в у</w:t>
            </w:r>
            <w:r w:rsidRPr="0059637A">
              <w:t>словных единицах площади) в 2021 году составит 8,85</w:t>
            </w:r>
            <w:r w:rsidR="0043797E" w:rsidRPr="0059637A">
              <w:t xml:space="preserve"> %, </w:t>
            </w:r>
            <w:r w:rsidRPr="0059637A">
              <w:t>в 2022</w:t>
            </w:r>
            <w:r w:rsidR="0043797E" w:rsidRPr="0059637A">
              <w:t xml:space="preserve"> году – </w:t>
            </w:r>
            <w:r w:rsidRPr="0059637A">
              <w:t xml:space="preserve">8,85 </w:t>
            </w:r>
            <w:r w:rsidR="0043797E" w:rsidRPr="0059637A">
              <w:t>%,</w:t>
            </w:r>
          </w:p>
          <w:p w:rsidR="0043797E" w:rsidRPr="0059637A" w:rsidRDefault="004C7F7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2023</w:t>
            </w:r>
            <w:r w:rsidR="0043797E" w:rsidRPr="0059637A">
              <w:t xml:space="preserve"> году – </w:t>
            </w:r>
            <w:r w:rsidRPr="0059637A">
              <w:t xml:space="preserve">8,85 </w:t>
            </w:r>
            <w:r w:rsidR="0043797E" w:rsidRPr="0059637A">
              <w:t>%.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59637A">
              <w:t xml:space="preserve">Размер посевных площадей, занятых под зерновыми, зернобобовыми, масличными и кормовыми сельскохозяйственными культурами  в сельскохозяйственных </w:t>
            </w:r>
            <w:r w:rsidRPr="0059637A">
              <w:lastRenderedPageBreak/>
              <w:t>организациях, крестьянских (фермерских) хозяйствах, включая индивидуальных предпринимателей, отнесенных к субъектам малого предпринимате</w:t>
            </w:r>
            <w:r w:rsidR="00927305" w:rsidRPr="0059637A">
              <w:t>льства,</w:t>
            </w:r>
            <w:r w:rsidR="00315425" w:rsidRPr="0059637A">
              <w:t xml:space="preserve"> в 2021</w:t>
            </w:r>
            <w:r w:rsidRPr="0059637A">
              <w:t xml:space="preserve"> году </w:t>
            </w:r>
            <w:r w:rsidR="00315425" w:rsidRPr="0059637A">
              <w:t>составит – 419,0</w:t>
            </w:r>
            <w:r w:rsidRPr="0059637A">
              <w:t xml:space="preserve">  тыс.</w:t>
            </w:r>
            <w:r w:rsidR="008F7BC1" w:rsidRPr="0059637A">
              <w:t xml:space="preserve"> </w:t>
            </w:r>
            <w:r w:rsidRPr="0059637A">
              <w:t xml:space="preserve">гектаров, </w:t>
            </w:r>
            <w:r w:rsidR="00315425" w:rsidRPr="0059637A">
              <w:t>в 2022 году – 421,0</w:t>
            </w:r>
            <w:r w:rsidRPr="0059637A">
              <w:t xml:space="preserve"> тыс.</w:t>
            </w:r>
            <w:r w:rsidR="008F7BC1" w:rsidRPr="0059637A">
              <w:t xml:space="preserve"> </w:t>
            </w:r>
            <w:r w:rsidRPr="0059637A">
              <w:t>гектаров,</w:t>
            </w:r>
            <w:r w:rsidR="00F6574D">
              <w:t xml:space="preserve"> </w:t>
            </w:r>
            <w:r w:rsidR="00814DE9" w:rsidRPr="0059637A">
              <w:t>в 2023</w:t>
            </w:r>
            <w:r w:rsidR="00315425" w:rsidRPr="0059637A">
              <w:t xml:space="preserve"> году – 422,0</w:t>
            </w:r>
            <w:r w:rsidRPr="0059637A">
              <w:t xml:space="preserve"> тыс.</w:t>
            </w:r>
            <w:r w:rsidR="008F7BC1" w:rsidRPr="0059637A">
              <w:t xml:space="preserve"> </w:t>
            </w:r>
            <w:r w:rsidRPr="0059637A">
              <w:t>гектаров.</w:t>
            </w:r>
            <w:proofErr w:type="gramEnd"/>
          </w:p>
          <w:p w:rsidR="00814DE9" w:rsidRPr="0059637A" w:rsidRDefault="00814DE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 xml:space="preserve">Размер посевных площадей, занятых зерновыми, зернобобовыми, масличными (за исключением сои и рапса) и кормовыми сельскохозяйственными культурами  в сельскохозяйственных организациях, крестьянских (фермерских) хозяйствах, включая индивидуальных предпринимателей, в 2021 году составит –260,0  тыс. гектаров, в 2022 году – 261,0 тыс. </w:t>
            </w:r>
            <w:proofErr w:type="spellStart"/>
            <w:r w:rsidRPr="0059637A">
              <w:t>гектаров</w:t>
            </w:r>
            <w:proofErr w:type="gramStart"/>
            <w:r w:rsidRPr="0059637A">
              <w:t>,в</w:t>
            </w:r>
            <w:proofErr w:type="spellEnd"/>
            <w:proofErr w:type="gramEnd"/>
            <w:r w:rsidRPr="0059637A">
              <w:t xml:space="preserve"> 2022 году – 262,6 тыс. гектаров.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 xml:space="preserve">Размер посевных площадей, занятых льном-долгунцом и  коноплей   в сельскохозяйственных организациях, крестьянских (фермерских) хозяйствах, включая </w:t>
            </w:r>
            <w:r w:rsidR="005F4EE2" w:rsidRPr="0059637A">
              <w:t xml:space="preserve">индивидуальных </w:t>
            </w:r>
            <w:r w:rsidR="005F4EE2" w:rsidRPr="0059637A">
              <w:lastRenderedPageBreak/>
              <w:t xml:space="preserve">предпринимателей, </w:t>
            </w:r>
            <w:r w:rsidR="006138E9" w:rsidRPr="0059637A">
              <w:t>в Курской области в 2021 году составит – 1,2</w:t>
            </w:r>
            <w:r w:rsidRPr="0059637A">
              <w:t xml:space="preserve">  тыс. гектаров, </w:t>
            </w:r>
          </w:p>
          <w:p w:rsidR="0043797E" w:rsidRPr="0059637A" w:rsidRDefault="006138E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2022 году – 1,3</w:t>
            </w:r>
            <w:r w:rsidR="0043797E" w:rsidRPr="0059637A">
              <w:t xml:space="preserve"> тыс. гектаров,</w:t>
            </w:r>
          </w:p>
          <w:p w:rsidR="0043797E" w:rsidRPr="0059637A" w:rsidRDefault="006138E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2023 году – 1,4</w:t>
            </w:r>
            <w:r w:rsidR="0043797E" w:rsidRPr="0059637A">
              <w:t xml:space="preserve"> тыс. гектаров.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Доля площади, засеваемой элитными семенами, в общей площади посевов, занятой семенами сортов растени</w:t>
            </w:r>
            <w:r w:rsidR="00030F08" w:rsidRPr="0059637A">
              <w:t>й, в 2021 году составит 5,0</w:t>
            </w:r>
            <w:r w:rsidRPr="0059637A">
              <w:t xml:space="preserve"> %, </w:t>
            </w:r>
          </w:p>
          <w:p w:rsidR="0043797E" w:rsidRPr="0059637A" w:rsidRDefault="00030F08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2022</w:t>
            </w:r>
            <w:r w:rsidR="0043797E" w:rsidRPr="0059637A">
              <w:t xml:space="preserve"> году – 5,0 %,  </w:t>
            </w:r>
          </w:p>
          <w:p w:rsidR="0043797E" w:rsidRPr="0059637A" w:rsidRDefault="00030F08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2023</w:t>
            </w:r>
            <w:r w:rsidR="0043797E" w:rsidRPr="0059637A">
              <w:t xml:space="preserve"> году – 5,0 %.</w:t>
            </w:r>
          </w:p>
          <w:p w:rsidR="0043797E" w:rsidRPr="0059637A" w:rsidRDefault="0043797E" w:rsidP="006315E0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gramStart"/>
            <w:r w:rsidRPr="0059637A"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="005F4EE2" w:rsidRPr="0059637A">
              <w:t>,</w:t>
            </w:r>
            <w:r w:rsidR="00B27FF3" w:rsidRPr="0059637A">
              <w:t xml:space="preserve"> в 2021</w:t>
            </w:r>
            <w:r w:rsidRPr="0059637A">
              <w:t xml:space="preserve"> году составит </w:t>
            </w:r>
            <w:r w:rsidR="00030F08" w:rsidRPr="0059637A">
              <w:t xml:space="preserve">252,0 </w:t>
            </w:r>
            <w:r w:rsidR="005F4EE2" w:rsidRPr="0059637A">
              <w:t>тыс. тонн,</w:t>
            </w:r>
            <w:r w:rsidR="00B27FF3" w:rsidRPr="0059637A">
              <w:t xml:space="preserve"> в 2022</w:t>
            </w:r>
            <w:r w:rsidRPr="0059637A">
              <w:t xml:space="preserve"> году – </w:t>
            </w:r>
            <w:r w:rsidR="00030F08" w:rsidRPr="0059637A">
              <w:t xml:space="preserve">269,5 </w:t>
            </w:r>
            <w:r w:rsidRPr="0059637A">
              <w:t>тыс. тонн,</w:t>
            </w:r>
            <w:r w:rsidR="00B27FF3" w:rsidRPr="0059637A">
              <w:t xml:space="preserve"> в 2023</w:t>
            </w:r>
            <w:r w:rsidR="00030F08" w:rsidRPr="0059637A">
              <w:t xml:space="preserve"> году – 274</w:t>
            </w:r>
            <w:r w:rsidR="005F4EE2" w:rsidRPr="0059637A">
              <w:t>,5 тыс. тонн.</w:t>
            </w:r>
            <w:proofErr w:type="gramEnd"/>
          </w:p>
          <w:p w:rsidR="0043797E" w:rsidRPr="0059637A" w:rsidRDefault="0043797E" w:rsidP="006315E0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gramStart"/>
            <w:r w:rsidRPr="0059637A">
              <w:t xml:space="preserve">Маточное </w:t>
            </w:r>
            <w:r w:rsidR="005F4EE2" w:rsidRPr="0059637A">
              <w:t xml:space="preserve"> </w:t>
            </w:r>
            <w:r w:rsidRPr="0059637A">
              <w:t>поголовье овец и коз в сельскохозяйственных организациях, крестьянских (фермерских) хозяйствах, включая индивидуальных предпринимателей, в 20</w:t>
            </w:r>
            <w:r w:rsidR="0025499D" w:rsidRPr="0059637A">
              <w:t>21</w:t>
            </w:r>
            <w:r w:rsidR="008F7BC1" w:rsidRPr="0059637A">
              <w:t xml:space="preserve"> году составит 21,1 тыс. голов</w:t>
            </w:r>
            <w:r w:rsidR="0025499D" w:rsidRPr="0059637A">
              <w:t>,  в 2022</w:t>
            </w:r>
            <w:r w:rsidRPr="0059637A">
              <w:t xml:space="preserve"> году – 21,1 тыс.</w:t>
            </w:r>
            <w:r w:rsidR="008F7BC1" w:rsidRPr="0059637A">
              <w:t xml:space="preserve"> </w:t>
            </w:r>
            <w:r w:rsidR="0025499D" w:rsidRPr="0059637A">
              <w:t>голов, в 2023</w:t>
            </w:r>
            <w:r w:rsidRPr="0059637A">
              <w:t xml:space="preserve"> году – 21,1 тыс.</w:t>
            </w:r>
            <w:r w:rsidR="008F7BC1" w:rsidRPr="0059637A">
              <w:t xml:space="preserve"> </w:t>
            </w:r>
            <w:r w:rsidRPr="0059637A">
              <w:t>голов.</w:t>
            </w:r>
            <w:proofErr w:type="gramEnd"/>
          </w:p>
          <w:p w:rsidR="0025499D" w:rsidRPr="0059637A" w:rsidRDefault="0025499D" w:rsidP="006315E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Численность маточного товарного поголовья овец и коз (в том числе ярки и козочки от </w:t>
            </w:r>
            <w:r w:rsidRPr="0059637A">
              <w:lastRenderedPageBreak/>
              <w:t>года и старше) за исключением племенных животных в сельскохозяйственных организациях, крестьянских (фермерских) хозяйствах, включая индивидуальных предпринимателей, в 2021 году составит 29,3 тыс. голов,  в 2022 году – 37,8 тыс. голов, в 2023 году – 58,9 тыс. голов.</w:t>
            </w:r>
          </w:p>
          <w:p w:rsidR="00213974" w:rsidRPr="0059637A" w:rsidRDefault="0043797E" w:rsidP="0043797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Племенное маточное поголовье сельскохозяйственных животных (в пересчете на условные головы</w:t>
            </w:r>
            <w:r w:rsidR="005F4EE2" w:rsidRPr="0059637A">
              <w:t>)</w:t>
            </w:r>
            <w:r w:rsidRPr="0059637A">
              <w:t xml:space="preserve">  в 20</w:t>
            </w:r>
            <w:r w:rsidR="0025499D" w:rsidRPr="0059637A">
              <w:t>21</w:t>
            </w:r>
            <w:r w:rsidR="008F7BC1" w:rsidRPr="0059637A">
              <w:t xml:space="preserve"> году составит 12,0 тыс.</w:t>
            </w:r>
            <w:r w:rsidR="005F4EE2" w:rsidRPr="0059637A">
              <w:t xml:space="preserve"> </w:t>
            </w:r>
            <w:r w:rsidR="0025499D" w:rsidRPr="0059637A">
              <w:t>голов,  в 2022</w:t>
            </w:r>
            <w:r w:rsidR="008F7BC1" w:rsidRPr="0059637A">
              <w:t xml:space="preserve"> году – 12,0 тыс.</w:t>
            </w:r>
            <w:r w:rsidR="005F4EE2" w:rsidRPr="0059637A">
              <w:t xml:space="preserve"> </w:t>
            </w:r>
            <w:r w:rsidR="008F7BC1" w:rsidRPr="0059637A">
              <w:t>голов</w:t>
            </w:r>
            <w:r w:rsidR="0025499D" w:rsidRPr="0059637A">
              <w:t>, в 2023</w:t>
            </w:r>
            <w:r w:rsidRPr="0059637A">
              <w:t xml:space="preserve"> году – 12,0 тыс.</w:t>
            </w:r>
            <w:r w:rsidR="008F7BC1" w:rsidRPr="0059637A">
              <w:t xml:space="preserve"> </w:t>
            </w:r>
            <w:r w:rsidRPr="0059637A">
              <w:t>голов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BA309B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6</w:t>
            </w:r>
            <w:r w:rsidR="00BA309B" w:rsidRPr="0059637A">
              <w:rPr>
                <w:szCs w:val="24"/>
              </w:rPr>
              <w:t>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1.5</w:t>
            </w:r>
          </w:p>
          <w:p w:rsidR="0043797E" w:rsidRPr="0059637A" w:rsidRDefault="00A27686" w:rsidP="0043797E">
            <w:pPr>
              <w:pStyle w:val="ConsPlus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Валово</w:t>
            </w:r>
            <w:r w:rsidR="0043797E" w:rsidRPr="0059637A">
              <w:rPr>
                <w:szCs w:val="24"/>
              </w:rPr>
              <w:t>й сбор зерновых и зернобобовых культур в сельскохозяйственных организациях, крестьянских (фермерских) хозяйствах, включая индивид</w:t>
            </w:r>
            <w:r w:rsidR="00DB410A" w:rsidRPr="0059637A">
              <w:rPr>
                <w:szCs w:val="24"/>
              </w:rPr>
              <w:t>уальных предпринимателей, в 2021</w:t>
            </w:r>
            <w:r w:rsidR="0043797E" w:rsidRPr="0059637A">
              <w:rPr>
                <w:szCs w:val="24"/>
              </w:rPr>
              <w:t xml:space="preserve"> году составит – </w:t>
            </w:r>
            <w:r w:rsidR="00DB410A" w:rsidRPr="0059637A">
              <w:rPr>
                <w:szCs w:val="24"/>
              </w:rPr>
              <w:t xml:space="preserve">5353,1 </w:t>
            </w:r>
            <w:r w:rsidR="0043797E" w:rsidRPr="0059637A">
              <w:rPr>
                <w:szCs w:val="24"/>
              </w:rPr>
              <w:t>тыс. тонн;</w:t>
            </w:r>
          </w:p>
          <w:p w:rsidR="0043797E" w:rsidRPr="0059637A" w:rsidRDefault="00DB410A" w:rsidP="0043797E">
            <w:pPr>
              <w:pStyle w:val="ConsPlusNormal"/>
              <w:shd w:val="clear" w:color="auto" w:fill="FFFFFF"/>
              <w:rPr>
                <w:szCs w:val="24"/>
              </w:rPr>
            </w:pPr>
            <w:r w:rsidRPr="0059637A">
              <w:rPr>
                <w:szCs w:val="24"/>
              </w:rPr>
              <w:t>в 2022</w:t>
            </w:r>
            <w:r w:rsidR="0043797E" w:rsidRPr="0059637A">
              <w:rPr>
                <w:szCs w:val="24"/>
              </w:rPr>
              <w:t xml:space="preserve"> году – </w:t>
            </w:r>
            <w:r w:rsidRPr="0059637A">
              <w:rPr>
                <w:szCs w:val="24"/>
              </w:rPr>
              <w:t xml:space="preserve">5519,7 </w:t>
            </w:r>
            <w:r w:rsidR="0043797E" w:rsidRPr="0059637A">
              <w:rPr>
                <w:szCs w:val="24"/>
              </w:rPr>
              <w:t>тыс. тонн;</w:t>
            </w:r>
          </w:p>
          <w:p w:rsidR="0043797E" w:rsidRPr="0059637A" w:rsidRDefault="00DB410A" w:rsidP="0043797E">
            <w:pPr>
              <w:pStyle w:val="ConsPlusNormal"/>
              <w:shd w:val="clear" w:color="auto" w:fill="FFFFFF"/>
              <w:rPr>
                <w:szCs w:val="24"/>
              </w:rPr>
            </w:pPr>
            <w:r w:rsidRPr="0059637A">
              <w:rPr>
                <w:szCs w:val="24"/>
              </w:rPr>
              <w:t>в 2023 году – 5635,6</w:t>
            </w:r>
            <w:r w:rsidR="0043797E" w:rsidRPr="0059637A">
              <w:rPr>
                <w:szCs w:val="24"/>
              </w:rPr>
              <w:t xml:space="preserve"> тыс. тонн.</w:t>
            </w:r>
          </w:p>
          <w:p w:rsidR="0043797E" w:rsidRPr="0059637A" w:rsidRDefault="00A27686" w:rsidP="0043797E">
            <w:pPr>
              <w:pStyle w:val="ConsPlus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Валово</w:t>
            </w:r>
            <w:r w:rsidR="0043797E" w:rsidRPr="0059637A">
              <w:rPr>
                <w:szCs w:val="24"/>
              </w:rPr>
              <w:t xml:space="preserve">й сбор масличных (за исключением рапса и сои) в сельскохозяйственных организациях, крестьянских </w:t>
            </w:r>
            <w:r w:rsidR="0043797E" w:rsidRPr="0059637A">
              <w:rPr>
                <w:szCs w:val="24"/>
              </w:rPr>
              <w:lastRenderedPageBreak/>
              <w:t xml:space="preserve">(фермерских) хозяйствах, включая </w:t>
            </w:r>
            <w:r w:rsidR="005F4EE2" w:rsidRPr="0059637A">
              <w:rPr>
                <w:szCs w:val="24"/>
              </w:rPr>
              <w:t>индивидуальных предпринимателей</w:t>
            </w:r>
            <w:r w:rsidR="00BA57B1" w:rsidRPr="0059637A">
              <w:rPr>
                <w:szCs w:val="24"/>
              </w:rPr>
              <w:t>, в 2021</w:t>
            </w:r>
            <w:r w:rsidR="0043797E" w:rsidRPr="0059637A">
              <w:rPr>
                <w:szCs w:val="24"/>
              </w:rPr>
              <w:t xml:space="preserve"> году составит – </w:t>
            </w:r>
            <w:r w:rsidR="00BA57B1" w:rsidRPr="0059637A">
              <w:rPr>
                <w:szCs w:val="24"/>
              </w:rPr>
              <w:t xml:space="preserve">327,0 </w:t>
            </w:r>
            <w:r w:rsidR="0043797E" w:rsidRPr="0059637A">
              <w:rPr>
                <w:szCs w:val="24"/>
              </w:rPr>
              <w:t>тыс. тонн;</w:t>
            </w:r>
          </w:p>
          <w:p w:rsidR="0043797E" w:rsidRPr="0059637A" w:rsidRDefault="00BA57B1" w:rsidP="0043797E">
            <w:pPr>
              <w:pStyle w:val="ConsPlusNormal"/>
              <w:shd w:val="clear" w:color="auto" w:fill="FFFFFF"/>
              <w:rPr>
                <w:szCs w:val="24"/>
              </w:rPr>
            </w:pPr>
            <w:r w:rsidRPr="0059637A">
              <w:rPr>
                <w:szCs w:val="24"/>
              </w:rPr>
              <w:t>в 2022</w:t>
            </w:r>
            <w:r w:rsidR="0043797E" w:rsidRPr="0059637A">
              <w:rPr>
                <w:szCs w:val="24"/>
              </w:rPr>
              <w:t xml:space="preserve"> году – </w:t>
            </w:r>
            <w:r w:rsidRPr="0059637A">
              <w:rPr>
                <w:szCs w:val="24"/>
              </w:rPr>
              <w:t xml:space="preserve">334,1 </w:t>
            </w:r>
            <w:r w:rsidR="0043797E" w:rsidRPr="0059637A">
              <w:rPr>
                <w:szCs w:val="24"/>
              </w:rPr>
              <w:t>тыс. тонн;</w:t>
            </w:r>
          </w:p>
          <w:p w:rsidR="0043797E" w:rsidRPr="0059637A" w:rsidRDefault="00BA57B1" w:rsidP="0043797E">
            <w:pPr>
              <w:pStyle w:val="ConsPlusNormal"/>
              <w:shd w:val="clear" w:color="auto" w:fill="FFFFFF"/>
              <w:rPr>
                <w:szCs w:val="24"/>
              </w:rPr>
            </w:pPr>
            <w:r w:rsidRPr="0059637A">
              <w:rPr>
                <w:szCs w:val="24"/>
              </w:rPr>
              <w:t>в 2023 году – 341,0</w:t>
            </w:r>
            <w:r w:rsidR="001F73B4" w:rsidRPr="0059637A">
              <w:rPr>
                <w:szCs w:val="24"/>
              </w:rPr>
              <w:t xml:space="preserve"> тыс. тонн.</w:t>
            </w:r>
          </w:p>
          <w:p w:rsidR="0043797E" w:rsidRPr="0059637A" w:rsidRDefault="0043797E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 xml:space="preserve">Площадь закладки многолетних насаждений в сельскохозяйственных организациях, крестьянских (фермерских) хозяйствах, включая </w:t>
            </w:r>
            <w:r w:rsidR="005F4EE2" w:rsidRPr="0059637A">
              <w:t xml:space="preserve">индивидуальных предпринимателей, </w:t>
            </w:r>
            <w:r w:rsidR="00883969" w:rsidRPr="0059637A">
              <w:t>в 2021</w:t>
            </w:r>
            <w:r w:rsidRPr="0059637A">
              <w:t xml:space="preserve"> году составит – </w:t>
            </w:r>
            <w:r w:rsidR="00883969" w:rsidRPr="0059637A">
              <w:t xml:space="preserve">200,0 </w:t>
            </w:r>
            <w:r w:rsidRPr="0059637A">
              <w:t xml:space="preserve">гектаров, </w:t>
            </w:r>
          </w:p>
          <w:p w:rsidR="0043797E" w:rsidRPr="0059637A" w:rsidRDefault="0088396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2022</w:t>
            </w:r>
            <w:r w:rsidR="0043797E" w:rsidRPr="0059637A">
              <w:t xml:space="preserve"> году – 200,0 гектаров,</w:t>
            </w:r>
          </w:p>
          <w:p w:rsidR="0043797E" w:rsidRPr="0059637A" w:rsidRDefault="00883969" w:rsidP="004379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9637A">
              <w:t>в 2023</w:t>
            </w:r>
            <w:r w:rsidR="0043797E" w:rsidRPr="0059637A">
              <w:t xml:space="preserve"> году – 200,0 гектаров.</w:t>
            </w:r>
          </w:p>
          <w:p w:rsidR="0043797E" w:rsidRPr="0059637A" w:rsidRDefault="0043797E" w:rsidP="005F4EE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Прирост производства молока  в сельскохозяйственных организациях, крестьянских (фермерских) хозяйствах, включая индивидуальных предпринимателей</w:t>
            </w:r>
            <w:r w:rsidR="005F4EE2" w:rsidRPr="0059637A">
              <w:t xml:space="preserve">, </w:t>
            </w:r>
            <w:r w:rsidRPr="0059637A">
              <w:t>за отчетный год по отношению к среднему за 5</w:t>
            </w:r>
            <w:r w:rsidR="005F4EE2" w:rsidRPr="0059637A">
              <w:t xml:space="preserve"> лет, предшествующему текущему, </w:t>
            </w:r>
            <w:r w:rsidRPr="0059637A">
              <w:t>о</w:t>
            </w:r>
            <w:r w:rsidR="00883969" w:rsidRPr="0059637A">
              <w:t>бъему производства молока в 2021 году составит 65,9</w:t>
            </w:r>
            <w:r w:rsidRPr="0059637A">
              <w:t xml:space="preserve"> тыс. тонн, </w:t>
            </w:r>
          </w:p>
          <w:p w:rsidR="0043797E" w:rsidRPr="0059637A" w:rsidRDefault="00883969" w:rsidP="005F4EE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76,5</w:t>
            </w:r>
            <w:r w:rsidR="0043797E" w:rsidRPr="0059637A">
              <w:t xml:space="preserve"> тыс. тонн,</w:t>
            </w:r>
          </w:p>
          <w:p w:rsidR="0043797E" w:rsidRPr="0059637A" w:rsidRDefault="003F229E" w:rsidP="005F4EE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</w:t>
            </w:r>
            <w:r w:rsidR="00883969" w:rsidRPr="0059637A">
              <w:t xml:space="preserve"> году – 67,8 </w:t>
            </w:r>
            <w:r w:rsidR="0043797E" w:rsidRPr="0059637A">
              <w:t>тыс. тонн.</w:t>
            </w:r>
          </w:p>
          <w:p w:rsidR="00883969" w:rsidRPr="0059637A" w:rsidRDefault="00883969" w:rsidP="0088396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Реализация овец и коз на убой (в живом весе) в сельскохозяйственных  </w:t>
            </w:r>
            <w:r w:rsidRPr="0059637A">
              <w:lastRenderedPageBreak/>
              <w:t xml:space="preserve">организациях, крестьянских (фермерских) хозяйствах и у индивидуальных предпринимателей за отчетный год в 2021 году составит </w:t>
            </w:r>
            <w:r w:rsidR="003F229E" w:rsidRPr="0059637A">
              <w:t>0,7</w:t>
            </w:r>
            <w:r w:rsidRPr="0059637A">
              <w:t xml:space="preserve"> тыс. тонн, </w:t>
            </w:r>
          </w:p>
          <w:p w:rsidR="00883969" w:rsidRPr="0059637A" w:rsidRDefault="00883969" w:rsidP="0088396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0,7 тыс. тонн,</w:t>
            </w:r>
          </w:p>
          <w:p w:rsidR="00883969" w:rsidRPr="0059637A" w:rsidRDefault="003F229E" w:rsidP="0088396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</w:t>
            </w:r>
            <w:r w:rsidR="00883969" w:rsidRPr="0059637A">
              <w:t xml:space="preserve"> году – 0,7 тыс. тонн.</w:t>
            </w:r>
          </w:p>
          <w:p w:rsidR="001C41E4" w:rsidRPr="0059637A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Количество проектов </w:t>
            </w:r>
            <w:proofErr w:type="spellStart"/>
            <w:r w:rsidRPr="0059637A">
              <w:t>грантополучателей</w:t>
            </w:r>
            <w:proofErr w:type="spellEnd"/>
            <w:r w:rsidRPr="0059637A">
              <w:t xml:space="preserve">, реализуемых с помощью </w:t>
            </w:r>
            <w:proofErr w:type="spellStart"/>
            <w:r w:rsidRPr="0059637A">
              <w:t>грантовой</w:t>
            </w:r>
            <w:proofErr w:type="spellEnd"/>
            <w:r w:rsidRPr="0059637A">
              <w:t xml:space="preserve"> поддержки на развитие семейных ферм и гранта «</w:t>
            </w:r>
            <w:proofErr w:type="spellStart"/>
            <w:r w:rsidRPr="0059637A">
              <w:t>Агропрогресс</w:t>
            </w:r>
            <w:proofErr w:type="spellEnd"/>
            <w:r w:rsidRPr="0059637A">
              <w:t>»</w:t>
            </w:r>
            <w:r w:rsidR="000C2FD8">
              <w:t>,</w:t>
            </w:r>
            <w:r w:rsidRPr="0059637A">
              <w:t xml:space="preserve"> в 2021 году составит – 5 единиц, </w:t>
            </w:r>
          </w:p>
          <w:p w:rsidR="001C41E4" w:rsidRPr="0059637A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5 единиц,</w:t>
            </w:r>
          </w:p>
          <w:p w:rsidR="001C41E4" w:rsidRPr="0059637A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5 единиц.</w:t>
            </w:r>
          </w:p>
          <w:p w:rsidR="001C41E4" w:rsidRPr="0059637A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Прирост объема сельскохозяйственной продукции, произведенной в отчетном году крестьянским</w:t>
            </w:r>
            <w:proofErr w:type="gramStart"/>
            <w:r w:rsidRPr="0059637A">
              <w:t>и(</w:t>
            </w:r>
            <w:proofErr w:type="gramEnd"/>
            <w:r w:rsidRPr="0059637A">
              <w:t xml:space="preserve">фермерскими) хозяйствами и индивидуальными предпринимателями, реализующими проекты с помощью </w:t>
            </w:r>
            <w:proofErr w:type="spellStart"/>
            <w:r w:rsidRPr="0059637A">
              <w:t>грантовой</w:t>
            </w:r>
            <w:proofErr w:type="spellEnd"/>
            <w:r w:rsidRPr="0059637A">
              <w:t xml:space="preserve"> поддержки на развитие семейных ферм и гранта «</w:t>
            </w:r>
            <w:proofErr w:type="spellStart"/>
            <w:r w:rsidRPr="0059637A">
              <w:t>Агропрогресс</w:t>
            </w:r>
            <w:proofErr w:type="spellEnd"/>
            <w:r w:rsidRPr="0059637A">
              <w:t>»</w:t>
            </w:r>
            <w:r w:rsidR="000C2FD8">
              <w:t>,</w:t>
            </w:r>
            <w:r w:rsidRPr="0059637A">
              <w:t xml:space="preserve"> за последние 5 лет (включая отчетный год), по отношению к предыдущему году в 2021 году составит – </w:t>
            </w:r>
            <w:r w:rsidRPr="0059637A">
              <w:lastRenderedPageBreak/>
              <w:t>10,0 %, в 2022 году – 10,0 %,</w:t>
            </w:r>
          </w:p>
          <w:p w:rsidR="001C41E4" w:rsidRPr="0059637A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10,0 %.</w:t>
            </w:r>
          </w:p>
          <w:p w:rsidR="001C41E4" w:rsidRPr="0059637A" w:rsidRDefault="001C41E4" w:rsidP="001C41E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Количество проектов </w:t>
            </w:r>
            <w:proofErr w:type="spellStart"/>
            <w:r w:rsidRPr="0059637A">
              <w:t>грантополучателей</w:t>
            </w:r>
            <w:proofErr w:type="spellEnd"/>
            <w:r w:rsidRPr="0059637A">
              <w:t xml:space="preserve">, реализуемых с помощью </w:t>
            </w:r>
            <w:proofErr w:type="spellStart"/>
            <w:r w:rsidRPr="0059637A">
              <w:t>грантовой</w:t>
            </w:r>
            <w:proofErr w:type="spellEnd"/>
            <w:r w:rsidRPr="0059637A">
              <w:t xml:space="preserve"> поддержки на  развитие материально-технической базы сельскохозяйственных потребительских кооперативов</w:t>
            </w:r>
            <w:r w:rsidR="000C2FD8">
              <w:t>,</w:t>
            </w:r>
            <w:r w:rsidRPr="0059637A">
              <w:t xml:space="preserve"> в 2021 году составит – 2 единицы, в 2022 году – 2 единицы,</w:t>
            </w:r>
          </w:p>
          <w:p w:rsidR="001C41E4" w:rsidRPr="0059637A" w:rsidRDefault="001C41E4" w:rsidP="005F4EE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2 единицы.</w:t>
            </w:r>
          </w:p>
          <w:p w:rsidR="0043797E" w:rsidRPr="0059637A" w:rsidRDefault="0043797E" w:rsidP="00B7533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      </w:r>
            <w:proofErr w:type="spellStart"/>
            <w:r w:rsidRPr="0059637A">
              <w:t>грантовую</w:t>
            </w:r>
            <w:proofErr w:type="spellEnd"/>
            <w:r w:rsidRPr="0059637A">
              <w:t xml:space="preserve"> поддержку, за последние пять лет (включая отчетный год) по отношению к преды</w:t>
            </w:r>
            <w:r w:rsidR="001C41E4" w:rsidRPr="0059637A">
              <w:t>дущему году в 2021 году составит – 8</w:t>
            </w:r>
            <w:r w:rsidRPr="0059637A">
              <w:t xml:space="preserve">,0 %, </w:t>
            </w:r>
          </w:p>
          <w:p w:rsidR="0043797E" w:rsidRPr="0059637A" w:rsidRDefault="001C41E4" w:rsidP="00B7533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8</w:t>
            </w:r>
            <w:r w:rsidR="00C410FA" w:rsidRPr="0059637A">
              <w:t>,0 %</w:t>
            </w:r>
            <w:r w:rsidR="0043797E" w:rsidRPr="0059637A">
              <w:t>,</w:t>
            </w:r>
          </w:p>
          <w:p w:rsidR="0043797E" w:rsidRPr="0059637A" w:rsidRDefault="001C41E4" w:rsidP="00B7533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8</w:t>
            </w:r>
            <w:r w:rsidR="00B7533D" w:rsidRPr="0059637A">
              <w:t>,0 %.</w:t>
            </w:r>
          </w:p>
          <w:p w:rsidR="00CF24D6" w:rsidRPr="0059637A" w:rsidRDefault="0043797E" w:rsidP="0043797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Прирост маточного поголовья овец и коз  в сельскохозяйственных организациях, крестьянских </w:t>
            </w:r>
            <w:r w:rsidRPr="0059637A">
              <w:lastRenderedPageBreak/>
              <w:t xml:space="preserve">(фермерских) хозяйствах, включая индивидуальных предпринимателей, за отчетный год по отношению к предыдущему году </w:t>
            </w:r>
            <w:r w:rsidR="00535A2E" w:rsidRPr="0059637A">
              <w:t>в 2021 году составит 4,8 тыс. голов,  в 2022 году – 8,5 тыс. голов,</w:t>
            </w:r>
            <w:r w:rsidR="00A27686">
              <w:t xml:space="preserve"> в 2023 году – 21,1 тыс. голов</w:t>
            </w:r>
          </w:p>
          <w:p w:rsidR="00213974" w:rsidRPr="0059637A" w:rsidRDefault="00213974" w:rsidP="0043797E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7</w:t>
            </w:r>
            <w:r w:rsidR="00BA309B" w:rsidRPr="0059637A">
              <w:rPr>
                <w:szCs w:val="24"/>
              </w:rPr>
              <w:t>.</w:t>
            </w:r>
          </w:p>
        </w:tc>
        <w:tc>
          <w:tcPr>
            <w:tcW w:w="3483" w:type="dxa"/>
          </w:tcPr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 xml:space="preserve">Контрольное событие </w:t>
            </w:r>
            <w:r w:rsidR="00C410FA" w:rsidRPr="0059637A">
              <w:rPr>
                <w:b/>
              </w:rPr>
              <w:t>программы 1.6</w:t>
            </w:r>
          </w:p>
          <w:p w:rsidR="001A3E60" w:rsidRPr="0059637A" w:rsidRDefault="001A3E60" w:rsidP="001A3E60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gramStart"/>
            <w:r w:rsidRPr="0059637A">
      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</w:t>
            </w:r>
            <w:r w:rsidR="00A27686">
              <w:t xml:space="preserve">ным итогом, в 2021 году </w:t>
            </w:r>
            <w:r w:rsidR="00A27686" w:rsidRPr="0059637A">
              <w:t>–</w:t>
            </w:r>
            <w:r w:rsidRPr="0059637A">
              <w:t xml:space="preserve"> 9 единиц, </w:t>
            </w:r>
            <w:proofErr w:type="gramEnd"/>
          </w:p>
          <w:p w:rsidR="001A3E60" w:rsidRPr="0059637A" w:rsidRDefault="001A3E60" w:rsidP="001A3E6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в 2022 году – 19 единиц, </w:t>
            </w:r>
          </w:p>
          <w:p w:rsidR="00E61B81" w:rsidRPr="0059637A" w:rsidRDefault="00A27686" w:rsidP="001A3E60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 2023 году – 31 единица</w:t>
            </w:r>
            <w:r w:rsidR="00E61B81" w:rsidRPr="0059637A">
              <w:t>.</w:t>
            </w:r>
          </w:p>
          <w:p w:rsidR="00E61B81" w:rsidRPr="0059637A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Увеличение численности работников в расчете на 1 </w:t>
            </w:r>
            <w:r w:rsidRPr="0059637A">
              <w:lastRenderedPageBreak/>
              <w:t xml:space="preserve">субъекта МСП, получившего комплексную поддержку в сфере АПК, накопленным итогом, в 2021 году составит 7 единиц, </w:t>
            </w:r>
          </w:p>
          <w:p w:rsidR="00E61B81" w:rsidRPr="0059637A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в 2022 году – 13 единиц, </w:t>
            </w:r>
          </w:p>
          <w:p w:rsidR="00E61B81" w:rsidRPr="0059637A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20 единиц.</w:t>
            </w:r>
          </w:p>
          <w:p w:rsidR="00E61B81" w:rsidRPr="0059637A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сельскохозяйственную потребительскую кооперацию вовлечены новые члены из числа субъектов МСП в АПК и личных подсобных хозяй</w:t>
            </w:r>
            <w:proofErr w:type="gramStart"/>
            <w:r w:rsidRPr="0059637A">
              <w:t>ств гр</w:t>
            </w:r>
            <w:proofErr w:type="gramEnd"/>
            <w:r w:rsidRPr="0059637A">
              <w:t xml:space="preserve">аждан (с учетом необходимости вовлечения новых членов в сельскохозяйственные потребительские кооперативы),  в 2021 году составит 10 единиц, </w:t>
            </w:r>
          </w:p>
          <w:p w:rsidR="00E61B81" w:rsidRPr="0059637A" w:rsidRDefault="00E61B81" w:rsidP="00E61B81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в 2022 году – 13 единиц, </w:t>
            </w:r>
          </w:p>
          <w:p w:rsidR="001A3E60" w:rsidRPr="0059637A" w:rsidRDefault="00E61B81" w:rsidP="001441AF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10 единиц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8.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1.7</w:t>
            </w:r>
          </w:p>
          <w:p w:rsidR="00CF24D6" w:rsidRPr="0059637A" w:rsidRDefault="00CF24D6" w:rsidP="00CF24D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Обеспечена государственная поддержка производства соевых бобов, семян рапса, подсолнечника в 2021 году составит 607,5 тыс. тонн, </w:t>
            </w:r>
          </w:p>
          <w:p w:rsidR="00CF24D6" w:rsidRPr="0059637A" w:rsidRDefault="00CF24D6" w:rsidP="00CF24D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858,5 тыс. тонн,</w:t>
            </w:r>
          </w:p>
          <w:p w:rsidR="00CF24D6" w:rsidRPr="0059637A" w:rsidRDefault="00CF24D6" w:rsidP="00CF24D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</w:t>
            </w:r>
            <w:r w:rsidR="00A27686">
              <w:t xml:space="preserve"> – 1111,4 тыс. тонн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527B4D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527B4D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9.</w:t>
            </w:r>
          </w:p>
        </w:tc>
        <w:tc>
          <w:tcPr>
            <w:tcW w:w="3483" w:type="dxa"/>
          </w:tcPr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Подпрограмма 3</w:t>
            </w:r>
          </w:p>
          <w:p w:rsidR="00213974" w:rsidRPr="0059637A" w:rsidRDefault="00213974" w:rsidP="00D567C2">
            <w:pPr>
              <w:pStyle w:val="ConsPlusNormal"/>
              <w:rPr>
                <w:b/>
                <w:szCs w:val="24"/>
              </w:rPr>
            </w:pPr>
            <w:r w:rsidRPr="0059637A">
              <w:rPr>
                <w:b/>
                <w:szCs w:val="24"/>
              </w:rPr>
              <w:t xml:space="preserve">«Развитие мелиорации </w:t>
            </w:r>
            <w:r w:rsidRPr="0059637A">
              <w:rPr>
                <w:b/>
                <w:szCs w:val="24"/>
              </w:rPr>
              <w:lastRenderedPageBreak/>
              <w:t>земель сельскохозяйственного назначения Курской области»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10.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3.1</w:t>
            </w:r>
          </w:p>
          <w:p w:rsidR="00DE6430" w:rsidRPr="0059637A" w:rsidRDefault="00DE6430" w:rsidP="00DE6430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Ввод в эксплуатацию </w:t>
            </w:r>
            <w:proofErr w:type="spellStart"/>
            <w:proofErr w:type="gramStart"/>
            <w:r w:rsidRPr="0059637A">
              <w:t>ме-лиорируемых</w:t>
            </w:r>
            <w:proofErr w:type="spellEnd"/>
            <w:proofErr w:type="gramEnd"/>
            <w:r w:rsidRPr="0059637A">
              <w:t xml:space="preserve"> земель за счет проведения гидромелиоративных мероприятий в 2022 году составит 1300,0 га, </w:t>
            </w:r>
          </w:p>
          <w:p w:rsidR="00677388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59637A">
              <w:t>культуртехнических</w:t>
            </w:r>
            <w:proofErr w:type="spellEnd"/>
            <w:r w:rsidRPr="0059637A">
              <w:t xml:space="preserve"> мероприятий в </w:t>
            </w:r>
            <w:r w:rsidR="00DE6430" w:rsidRPr="0059637A">
              <w:t>2023 году составит 2</w:t>
            </w:r>
            <w:r w:rsidR="00677388" w:rsidRPr="0059637A">
              <w:t>,0 тыс. га.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Защита и сохранение сельскохозяйственных угодий от ветровой эрозии и опустынивания за счет  проведения </w:t>
            </w:r>
            <w:proofErr w:type="spellStart"/>
            <w:r w:rsidRPr="0059637A">
              <w:t>агролесомелиоративных</w:t>
            </w:r>
            <w:proofErr w:type="spellEnd"/>
            <w:r w:rsidRPr="0059637A">
              <w:t xml:space="preserve"> мероприятий (площадь посадок), а также за счет проведения фитомелиоративных мероп</w:t>
            </w:r>
            <w:r w:rsidR="00DE6430" w:rsidRPr="0059637A">
              <w:t>риятий (площадь посадок)  в 2021 году составит  15</w:t>
            </w:r>
            <w:r w:rsidRPr="0059637A">
              <w:t xml:space="preserve">,0 га, </w:t>
            </w:r>
          </w:p>
          <w:p w:rsidR="00213974" w:rsidRPr="0059637A" w:rsidRDefault="00DE6430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20</w:t>
            </w:r>
            <w:r w:rsidR="00213974" w:rsidRPr="0059637A">
              <w:t xml:space="preserve">,0 га, </w:t>
            </w:r>
          </w:p>
          <w:p w:rsidR="00213974" w:rsidRPr="0059637A" w:rsidRDefault="00DB6063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lastRenderedPageBreak/>
              <w:t>в 2023</w:t>
            </w:r>
            <w:r w:rsidR="00DE6430" w:rsidRPr="0059637A">
              <w:t xml:space="preserve"> году – 3</w:t>
            </w:r>
            <w:r w:rsidR="006315E0" w:rsidRPr="0059637A">
              <w:t>0,0 га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4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11.</w:t>
            </w:r>
          </w:p>
        </w:tc>
        <w:tc>
          <w:tcPr>
            <w:tcW w:w="3483" w:type="dxa"/>
          </w:tcPr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 xml:space="preserve">Контрольное событие </w:t>
            </w:r>
            <w:r w:rsidR="00C410FA" w:rsidRPr="0059637A">
              <w:rPr>
                <w:b/>
              </w:rPr>
              <w:t>программы 3.2</w:t>
            </w:r>
          </w:p>
          <w:p w:rsidR="00213974" w:rsidRPr="0059637A" w:rsidRDefault="00DE6430" w:rsidP="0059637A">
            <w:pPr>
              <w:widowControl w:val="0"/>
              <w:autoSpaceDE w:val="0"/>
              <w:autoSpaceDN w:val="0"/>
              <w:spacing w:line="276" w:lineRule="auto"/>
            </w:pPr>
            <w:r w:rsidRPr="0059637A">
              <w:t>Обеспечено стимулирование ввода в эксплуатацию мелиорируемых земель для выращивания экспортно-ориентированной сельскохозяйственной продукции  в 2022 году – 3000 га, в 2023 году – 3000 га.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F76E9B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12.</w:t>
            </w:r>
          </w:p>
        </w:tc>
        <w:tc>
          <w:tcPr>
            <w:tcW w:w="3483" w:type="dxa"/>
          </w:tcPr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Подпрограмма 4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«Обеспечение эпизоотического и ветеринарно-санитарного благополучия территории Курской области»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t>Управление ветеринарии</w:t>
            </w:r>
          </w:p>
          <w:p w:rsidR="00213974" w:rsidRPr="0059637A" w:rsidRDefault="00213974" w:rsidP="00D567C2">
            <w:pPr>
              <w:jc w:val="center"/>
            </w:pPr>
            <w:r w:rsidRPr="0059637A">
              <w:t>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13.</w:t>
            </w:r>
          </w:p>
        </w:tc>
        <w:tc>
          <w:tcPr>
            <w:tcW w:w="3483" w:type="dxa"/>
          </w:tcPr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 xml:space="preserve">Контрольное событие </w:t>
            </w:r>
            <w:r w:rsidR="00C410FA" w:rsidRPr="0059637A">
              <w:rPr>
                <w:b/>
              </w:rPr>
              <w:t>программы 4.1</w:t>
            </w:r>
          </w:p>
          <w:p w:rsidR="00213974" w:rsidRPr="0059637A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Уровень заболеваемости животных и птиц заразными, в том числе </w:t>
            </w:r>
            <w:r w:rsidR="00864A22" w:rsidRPr="0059637A">
              <w:t>особо опасными, болезнями в 2021</w:t>
            </w:r>
            <w:r w:rsidRPr="0059637A">
              <w:t xml:space="preserve"> году  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составит  2%, в 2022 </w:t>
            </w:r>
            <w:r w:rsidR="00213974" w:rsidRPr="0059637A">
              <w:t xml:space="preserve">году – 2%, 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</w:t>
            </w:r>
            <w:r w:rsidR="00213974" w:rsidRPr="0059637A">
              <w:t xml:space="preserve"> году – 2%.</w:t>
            </w:r>
          </w:p>
          <w:p w:rsidR="00213974" w:rsidRPr="0059637A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Количество противоэпизоотических мероприятий, проведенных областными бюджетными учреждениями ветеринари</w:t>
            </w:r>
            <w:r w:rsidR="00864A22" w:rsidRPr="0059637A">
              <w:t>и, в 2021</w:t>
            </w:r>
            <w:r w:rsidR="00385D8A" w:rsidRPr="0059637A">
              <w:t xml:space="preserve"> году составит </w:t>
            </w:r>
            <w:r w:rsidR="00864A22" w:rsidRPr="0059637A">
              <w:t>569509</w:t>
            </w:r>
            <w:r w:rsidR="00385D8A" w:rsidRPr="0059637A">
              <w:t xml:space="preserve"> </w:t>
            </w:r>
            <w:r w:rsidR="00864A22" w:rsidRPr="0059637A">
              <w:t xml:space="preserve">ед., </w:t>
            </w:r>
            <w:r w:rsidR="00864A22" w:rsidRPr="0059637A">
              <w:lastRenderedPageBreak/>
              <w:t>в 2022 году – 602563</w:t>
            </w:r>
            <w:r w:rsidRPr="0059637A">
              <w:t xml:space="preserve"> ед.,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 в 2023 году – 602563</w:t>
            </w:r>
            <w:r w:rsidR="00213974" w:rsidRPr="0059637A">
              <w:t xml:space="preserve"> ед. </w:t>
            </w:r>
          </w:p>
          <w:p w:rsidR="00213974" w:rsidRPr="0059637A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Количество лабораторных исследований на заразные, в том числе особо опасные, болезни, проведенных областными бюджетными </w:t>
            </w:r>
            <w:r w:rsidR="00864A22" w:rsidRPr="0059637A">
              <w:t>учреждениями ветеринарии, в 2021</w:t>
            </w:r>
            <w:r w:rsidRPr="0059637A">
              <w:t xml:space="preserve"> году составит </w:t>
            </w:r>
            <w:r w:rsidR="00864A22" w:rsidRPr="0059637A">
              <w:t>179263</w:t>
            </w:r>
            <w:r w:rsidRPr="0059637A">
              <w:t xml:space="preserve"> ед., 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</w:t>
            </w:r>
            <w:r w:rsidR="00213974" w:rsidRPr="0059637A">
              <w:t xml:space="preserve"> году – 214873 ед., 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</w:t>
            </w:r>
            <w:r w:rsidR="00213974" w:rsidRPr="0059637A">
              <w:t xml:space="preserve"> году –214873 ед.</w:t>
            </w:r>
          </w:p>
          <w:p w:rsidR="00213974" w:rsidRPr="0059637A" w:rsidRDefault="00213974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Количество экспертиз животноводческой продукции, проведенных областными бюджетными учреждениями ветерин</w:t>
            </w:r>
            <w:r w:rsidR="00864A22" w:rsidRPr="0059637A">
              <w:t>арии, в 2021</w:t>
            </w:r>
            <w:r w:rsidR="00385D8A" w:rsidRPr="0059637A">
              <w:t xml:space="preserve"> году составит </w:t>
            </w:r>
            <w:r w:rsidR="00864A22" w:rsidRPr="0059637A">
              <w:t>22846</w:t>
            </w:r>
            <w:r w:rsidRPr="0059637A">
              <w:t xml:space="preserve"> ед., 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2022 году – 39720</w:t>
            </w:r>
            <w:r w:rsidR="00213974" w:rsidRPr="0059637A">
              <w:t xml:space="preserve"> ед., </w:t>
            </w:r>
          </w:p>
          <w:p w:rsidR="00213974" w:rsidRPr="0059637A" w:rsidRDefault="00864A22" w:rsidP="000B729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2023 году – 39720</w:t>
            </w:r>
            <w:r w:rsidR="00213974" w:rsidRPr="0059637A">
              <w:t xml:space="preserve"> ед.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lastRenderedPageBreak/>
              <w:t>Управление ветеринарии</w:t>
            </w:r>
          </w:p>
          <w:p w:rsidR="00213974" w:rsidRPr="0059637A" w:rsidRDefault="00213974" w:rsidP="00D567C2">
            <w:pPr>
              <w:jc w:val="center"/>
            </w:pPr>
            <w:r w:rsidRPr="0059637A">
              <w:t>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14.</w:t>
            </w:r>
          </w:p>
        </w:tc>
        <w:tc>
          <w:tcPr>
            <w:tcW w:w="3483" w:type="dxa"/>
          </w:tcPr>
          <w:p w:rsidR="00213974" w:rsidRPr="0059637A" w:rsidRDefault="00C410FA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4.2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 xml:space="preserve">Сокращение численности  животных  без владельцев </w:t>
            </w:r>
          </w:p>
          <w:p w:rsidR="00213974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в 2021 году составит 5 %, в 2022 году – 10 %, в 2023 году – 1</w:t>
            </w:r>
            <w:r w:rsidR="00213974" w:rsidRPr="0059637A">
              <w:t>0 %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t>Управление ветеринарии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D61098" w:rsidRPr="0059637A" w:rsidTr="00D567C2">
        <w:tc>
          <w:tcPr>
            <w:tcW w:w="51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15.</w:t>
            </w:r>
          </w:p>
        </w:tc>
        <w:tc>
          <w:tcPr>
            <w:tcW w:w="3483" w:type="dxa"/>
          </w:tcPr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 xml:space="preserve">Контрольное событие </w:t>
            </w:r>
            <w:r w:rsidR="00C410FA" w:rsidRPr="0059637A">
              <w:rPr>
                <w:b/>
              </w:rPr>
              <w:t>программы 4.3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t>Доля обеспеченности учреждений ветеринарии дезинфе</w:t>
            </w:r>
            <w:r w:rsidR="00864A22" w:rsidRPr="0059637A">
              <w:t xml:space="preserve">кционным </w:t>
            </w:r>
            <w:r w:rsidR="00864A22" w:rsidRPr="0059637A">
              <w:lastRenderedPageBreak/>
              <w:t>автотранспортом  в 2021 году составит  25,0 %, в 2022</w:t>
            </w:r>
            <w:r w:rsidRPr="0059637A">
              <w:t xml:space="preserve"> году – </w:t>
            </w:r>
            <w:r w:rsidR="00CF5798">
              <w:t>25,0 %.</w:t>
            </w:r>
          </w:p>
          <w:p w:rsidR="00213974" w:rsidRPr="0059637A" w:rsidRDefault="00213974" w:rsidP="00D567C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59637A">
              <w:t>Обеспечение оперативного купирования и ликвидации очагов заразных, в том числе особо опасных болезней животных, по которым могут устанавливаться ограничительные мероприятия (карантин)</w:t>
            </w:r>
            <w:r w:rsidR="006315E0" w:rsidRPr="0059637A">
              <w:t xml:space="preserve">, </w:t>
            </w:r>
            <w:r w:rsidR="00EF6795" w:rsidRPr="0059637A">
              <w:t xml:space="preserve"> в 2021 году составит – 100 %, в 2022</w:t>
            </w:r>
            <w:r w:rsidRPr="0059637A">
              <w:t xml:space="preserve"> г</w:t>
            </w:r>
            <w:r w:rsidR="009576F4">
              <w:t>оду – 100 %</w:t>
            </w:r>
          </w:p>
        </w:tc>
        <w:tc>
          <w:tcPr>
            <w:tcW w:w="2204" w:type="dxa"/>
          </w:tcPr>
          <w:p w:rsidR="00213974" w:rsidRPr="0059637A" w:rsidRDefault="00213974" w:rsidP="00D567C2">
            <w:pPr>
              <w:jc w:val="center"/>
            </w:pPr>
            <w:r w:rsidRPr="0059637A">
              <w:lastRenderedPageBreak/>
              <w:t>Управление ветеринарии Курской области</w:t>
            </w:r>
          </w:p>
        </w:tc>
        <w:tc>
          <w:tcPr>
            <w:tcW w:w="562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213974" w:rsidRPr="0059637A" w:rsidRDefault="00213974" w:rsidP="00D567C2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64A22" w:rsidRPr="0059637A" w:rsidTr="00D567C2">
        <w:tc>
          <w:tcPr>
            <w:tcW w:w="51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16.</w:t>
            </w:r>
          </w:p>
        </w:tc>
        <w:tc>
          <w:tcPr>
            <w:tcW w:w="3483" w:type="dxa"/>
          </w:tcPr>
          <w:p w:rsidR="00864A22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4.4</w:t>
            </w:r>
          </w:p>
          <w:p w:rsidR="00864A22" w:rsidRPr="0059637A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59637A">
              <w:rPr>
                <w:color w:val="000000" w:themeColor="text1"/>
              </w:rPr>
              <w:t>Обеспечена аккредитация и (или) расширена область</w:t>
            </w:r>
          </w:p>
          <w:p w:rsidR="00864A22" w:rsidRPr="0059637A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59637A">
              <w:rPr>
                <w:color w:val="000000" w:themeColor="text1"/>
              </w:rPr>
              <w:t>аккредитации в национальной системе аккредитации</w:t>
            </w:r>
          </w:p>
          <w:p w:rsidR="00864A22" w:rsidRPr="0059637A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59637A">
              <w:rPr>
                <w:color w:val="000000" w:themeColor="text1"/>
              </w:rPr>
              <w:t>ветеринарных лабораторий, подведомственных органам</w:t>
            </w:r>
          </w:p>
          <w:p w:rsidR="00864A22" w:rsidRPr="0059637A" w:rsidRDefault="00864A22" w:rsidP="00864A22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 w:themeColor="text1"/>
              </w:rPr>
            </w:pPr>
            <w:r w:rsidRPr="0059637A">
              <w:rPr>
                <w:color w:val="000000" w:themeColor="text1"/>
              </w:rPr>
              <w:t xml:space="preserve">исполнительной власти субъектов Российской Федерации в 2022 году </w:t>
            </w:r>
            <w:r w:rsidR="00A27686">
              <w:rPr>
                <w:color w:val="000000" w:themeColor="text1"/>
              </w:rPr>
              <w:t>– 1 штука, в 2023 году –1 штука</w:t>
            </w:r>
          </w:p>
          <w:p w:rsidR="00864A22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2204" w:type="dxa"/>
          </w:tcPr>
          <w:p w:rsidR="00864A22" w:rsidRPr="0059637A" w:rsidRDefault="00864A22" w:rsidP="00D567C2">
            <w:pPr>
              <w:jc w:val="center"/>
            </w:pPr>
            <w:r w:rsidRPr="0059637A">
              <w:t>Управление ветеринарии Курской области</w:t>
            </w:r>
          </w:p>
        </w:tc>
        <w:tc>
          <w:tcPr>
            <w:tcW w:w="562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59637A" w:rsidRDefault="00864A22" w:rsidP="00690C8D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  <w:tr w:rsidR="00864A22" w:rsidRPr="0059637A" w:rsidTr="00D567C2">
        <w:tc>
          <w:tcPr>
            <w:tcW w:w="51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17.</w:t>
            </w:r>
          </w:p>
        </w:tc>
        <w:tc>
          <w:tcPr>
            <w:tcW w:w="3483" w:type="dxa"/>
          </w:tcPr>
          <w:p w:rsidR="00864A22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Подпрограмма 6</w:t>
            </w:r>
          </w:p>
          <w:p w:rsidR="00864A22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 xml:space="preserve">«Обеспечение реализации государственной программы Курской области «Развитие сельского хозяйства и регулирование рынков сельскохозяйственной </w:t>
            </w:r>
            <w:r w:rsidRPr="0059637A">
              <w:rPr>
                <w:b/>
              </w:rPr>
              <w:lastRenderedPageBreak/>
              <w:t>продукции, сырья и продовольствия в Курской области»</w:t>
            </w:r>
          </w:p>
        </w:tc>
        <w:tc>
          <w:tcPr>
            <w:tcW w:w="2204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Комитет АПК Курской области</w:t>
            </w:r>
          </w:p>
        </w:tc>
        <w:tc>
          <w:tcPr>
            <w:tcW w:w="562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73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661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09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x</w:t>
            </w:r>
          </w:p>
        </w:tc>
      </w:tr>
      <w:tr w:rsidR="00864A22" w:rsidRPr="0059637A" w:rsidTr="00D567C2">
        <w:tc>
          <w:tcPr>
            <w:tcW w:w="51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lastRenderedPageBreak/>
              <w:t>18.</w:t>
            </w:r>
          </w:p>
        </w:tc>
        <w:tc>
          <w:tcPr>
            <w:tcW w:w="3483" w:type="dxa"/>
          </w:tcPr>
          <w:p w:rsidR="00864A22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9637A">
              <w:rPr>
                <w:b/>
              </w:rPr>
              <w:t>Контрольное событие программы 6.1</w:t>
            </w:r>
          </w:p>
          <w:p w:rsidR="00864A22" w:rsidRPr="0059637A" w:rsidRDefault="00864A22" w:rsidP="00D567C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59637A">
              <w:rPr>
                <w:sz w:val="23"/>
                <w:szCs w:val="23"/>
              </w:rPr>
              <w:t>Сохранение существующего уровня участия Курской области в реализации государственной программы (наличие в Курской области региональных программ развития сельского хозяйства и регулирования рынков сырья и продовольствия) достигнет 100%</w:t>
            </w:r>
          </w:p>
        </w:tc>
        <w:tc>
          <w:tcPr>
            <w:tcW w:w="2204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Комитет АПК Курской области</w:t>
            </w:r>
          </w:p>
        </w:tc>
        <w:tc>
          <w:tcPr>
            <w:tcW w:w="562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3" w:type="dxa"/>
          </w:tcPr>
          <w:p w:rsidR="00864A22" w:rsidRPr="0059637A" w:rsidRDefault="00864A22" w:rsidP="00D567C2">
            <w:pPr>
              <w:pStyle w:val="ConsPlusNormal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59637A" w:rsidRDefault="00864A22" w:rsidP="00D567C2">
            <w:pPr>
              <w:pStyle w:val="ConsPlusNormal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709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61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56" w:type="dxa"/>
          </w:tcPr>
          <w:p w:rsidR="00864A22" w:rsidRPr="0059637A" w:rsidRDefault="00864A22" w:rsidP="00D567C2">
            <w:pPr>
              <w:pStyle w:val="ConsPlusNormal"/>
              <w:jc w:val="center"/>
              <w:rPr>
                <w:szCs w:val="24"/>
              </w:rPr>
            </w:pPr>
            <w:r w:rsidRPr="0059637A">
              <w:rPr>
                <w:szCs w:val="24"/>
              </w:rPr>
              <w:t>31.12</w:t>
            </w:r>
          </w:p>
        </w:tc>
      </w:tr>
    </w:tbl>
    <w:p w:rsidR="00724A59" w:rsidRPr="00C410FA" w:rsidRDefault="00724A59" w:rsidP="00527B4D">
      <w:pPr>
        <w:pStyle w:val="ConsPlusNormal"/>
        <w:jc w:val="both"/>
        <w:rPr>
          <w:color w:val="000000" w:themeColor="text1"/>
        </w:rPr>
      </w:pPr>
    </w:p>
    <w:sectPr w:rsidR="00724A59" w:rsidRPr="00C410FA" w:rsidSect="0006598E">
      <w:headerReference w:type="even" r:id="rId8"/>
      <w:headerReference w:type="default" r:id="rId9"/>
      <w:headerReference w:type="first" r:id="rId10"/>
      <w:pgSz w:w="16840" w:h="11907" w:orient="landscape" w:code="9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C3" w:rsidRDefault="008021C3" w:rsidP="0011451F">
      <w:pPr>
        <w:pStyle w:val="ConsPlusNormal"/>
      </w:pPr>
      <w:r>
        <w:separator/>
      </w:r>
    </w:p>
  </w:endnote>
  <w:endnote w:type="continuationSeparator" w:id="0">
    <w:p w:rsidR="008021C3" w:rsidRDefault="008021C3" w:rsidP="0011451F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C3" w:rsidRDefault="008021C3" w:rsidP="0011451F">
      <w:pPr>
        <w:pStyle w:val="ConsPlusNormal"/>
      </w:pPr>
      <w:r>
        <w:separator/>
      </w:r>
    </w:p>
  </w:footnote>
  <w:footnote w:type="continuationSeparator" w:id="0">
    <w:p w:rsidR="008021C3" w:rsidRDefault="008021C3" w:rsidP="0011451F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84" w:rsidRDefault="00A81684" w:rsidP="000D0B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684" w:rsidRDefault="00A816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781885"/>
      <w:docPartObj>
        <w:docPartGallery w:val="Page Numbers (Top of Page)"/>
        <w:docPartUnique/>
      </w:docPartObj>
    </w:sdtPr>
    <w:sdtEndPr/>
    <w:sdtContent>
      <w:p w:rsidR="00575A75" w:rsidRDefault="00575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14">
          <w:rPr>
            <w:noProof/>
          </w:rPr>
          <w:t>16</w:t>
        </w:r>
        <w:r>
          <w:fldChar w:fldCharType="end"/>
        </w:r>
      </w:p>
    </w:sdtContent>
  </w:sdt>
  <w:p w:rsidR="00A81684" w:rsidRDefault="00A81684" w:rsidP="000D0B4A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5" w:rsidRDefault="00575A75">
    <w:pPr>
      <w:pStyle w:val="a4"/>
      <w:jc w:val="center"/>
    </w:pPr>
  </w:p>
  <w:p w:rsidR="00575A75" w:rsidRDefault="00575A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40"/>
    <w:rsid w:val="00001D49"/>
    <w:rsid w:val="000070BD"/>
    <w:rsid w:val="000206D2"/>
    <w:rsid w:val="00020FD0"/>
    <w:rsid w:val="0002103A"/>
    <w:rsid w:val="00021687"/>
    <w:rsid w:val="00026397"/>
    <w:rsid w:val="00030F08"/>
    <w:rsid w:val="00037149"/>
    <w:rsid w:val="00044828"/>
    <w:rsid w:val="00053089"/>
    <w:rsid w:val="000550D0"/>
    <w:rsid w:val="000560FE"/>
    <w:rsid w:val="00061831"/>
    <w:rsid w:val="0006598E"/>
    <w:rsid w:val="000700EB"/>
    <w:rsid w:val="00075DD4"/>
    <w:rsid w:val="000764C8"/>
    <w:rsid w:val="00080C2C"/>
    <w:rsid w:val="00083183"/>
    <w:rsid w:val="000853FC"/>
    <w:rsid w:val="0009111F"/>
    <w:rsid w:val="000914FA"/>
    <w:rsid w:val="00092659"/>
    <w:rsid w:val="0009680B"/>
    <w:rsid w:val="000A0A0F"/>
    <w:rsid w:val="000B1E9C"/>
    <w:rsid w:val="000B2B3E"/>
    <w:rsid w:val="000B4AF1"/>
    <w:rsid w:val="000B5624"/>
    <w:rsid w:val="000B729D"/>
    <w:rsid w:val="000B764B"/>
    <w:rsid w:val="000C08F0"/>
    <w:rsid w:val="000C2FD8"/>
    <w:rsid w:val="000C50CA"/>
    <w:rsid w:val="000D0B4A"/>
    <w:rsid w:val="000D34C7"/>
    <w:rsid w:val="000D7328"/>
    <w:rsid w:val="000E1CEA"/>
    <w:rsid w:val="000E5C29"/>
    <w:rsid w:val="000F154C"/>
    <w:rsid w:val="000F44A8"/>
    <w:rsid w:val="000F4AB7"/>
    <w:rsid w:val="000F6159"/>
    <w:rsid w:val="000F62AE"/>
    <w:rsid w:val="000F62E7"/>
    <w:rsid w:val="000F6405"/>
    <w:rsid w:val="001036AC"/>
    <w:rsid w:val="00107505"/>
    <w:rsid w:val="00112601"/>
    <w:rsid w:val="001132B2"/>
    <w:rsid w:val="0011451F"/>
    <w:rsid w:val="00116FD1"/>
    <w:rsid w:val="00134208"/>
    <w:rsid w:val="001441AF"/>
    <w:rsid w:val="001543FC"/>
    <w:rsid w:val="00170BEA"/>
    <w:rsid w:val="00172A39"/>
    <w:rsid w:val="001745C2"/>
    <w:rsid w:val="00180D09"/>
    <w:rsid w:val="00187A91"/>
    <w:rsid w:val="00190227"/>
    <w:rsid w:val="00193CF9"/>
    <w:rsid w:val="001A3E60"/>
    <w:rsid w:val="001A3E68"/>
    <w:rsid w:val="001A5C5D"/>
    <w:rsid w:val="001B181F"/>
    <w:rsid w:val="001B3BC3"/>
    <w:rsid w:val="001C41E4"/>
    <w:rsid w:val="001C6649"/>
    <w:rsid w:val="001D10A5"/>
    <w:rsid w:val="001E191A"/>
    <w:rsid w:val="001E2D2D"/>
    <w:rsid w:val="001E47BB"/>
    <w:rsid w:val="001E7FFC"/>
    <w:rsid w:val="001F22C7"/>
    <w:rsid w:val="001F5133"/>
    <w:rsid w:val="001F51BC"/>
    <w:rsid w:val="001F73B4"/>
    <w:rsid w:val="00200E6B"/>
    <w:rsid w:val="00204A89"/>
    <w:rsid w:val="00211AC9"/>
    <w:rsid w:val="00212161"/>
    <w:rsid w:val="00213974"/>
    <w:rsid w:val="00217D01"/>
    <w:rsid w:val="002338B5"/>
    <w:rsid w:val="00234FDE"/>
    <w:rsid w:val="0024156F"/>
    <w:rsid w:val="00243658"/>
    <w:rsid w:val="002450F0"/>
    <w:rsid w:val="0025161C"/>
    <w:rsid w:val="0025499D"/>
    <w:rsid w:val="00256F28"/>
    <w:rsid w:val="00263484"/>
    <w:rsid w:val="0026394A"/>
    <w:rsid w:val="00265990"/>
    <w:rsid w:val="00266CAC"/>
    <w:rsid w:val="0027107A"/>
    <w:rsid w:val="002741ED"/>
    <w:rsid w:val="002752C9"/>
    <w:rsid w:val="002771DC"/>
    <w:rsid w:val="00281C7A"/>
    <w:rsid w:val="00293578"/>
    <w:rsid w:val="002A20F0"/>
    <w:rsid w:val="002A3668"/>
    <w:rsid w:val="002A3F6B"/>
    <w:rsid w:val="002A42F2"/>
    <w:rsid w:val="002A526D"/>
    <w:rsid w:val="002B0139"/>
    <w:rsid w:val="002B0996"/>
    <w:rsid w:val="002B1AF9"/>
    <w:rsid w:val="002B1EEB"/>
    <w:rsid w:val="002B36CE"/>
    <w:rsid w:val="002B4F60"/>
    <w:rsid w:val="002B4F8E"/>
    <w:rsid w:val="002B55C5"/>
    <w:rsid w:val="002C285D"/>
    <w:rsid w:val="002C4F20"/>
    <w:rsid w:val="002C5B0B"/>
    <w:rsid w:val="002C7E69"/>
    <w:rsid w:val="002D4CC5"/>
    <w:rsid w:val="002D5E31"/>
    <w:rsid w:val="002E0E82"/>
    <w:rsid w:val="002E3F8D"/>
    <w:rsid w:val="002E5717"/>
    <w:rsid w:val="002E650B"/>
    <w:rsid w:val="002F3916"/>
    <w:rsid w:val="003140C0"/>
    <w:rsid w:val="00315425"/>
    <w:rsid w:val="00316387"/>
    <w:rsid w:val="00321EF0"/>
    <w:rsid w:val="00327B5B"/>
    <w:rsid w:val="00336093"/>
    <w:rsid w:val="0033719A"/>
    <w:rsid w:val="00340E02"/>
    <w:rsid w:val="0034215E"/>
    <w:rsid w:val="003424D0"/>
    <w:rsid w:val="003436C4"/>
    <w:rsid w:val="0034402D"/>
    <w:rsid w:val="00350206"/>
    <w:rsid w:val="00350E77"/>
    <w:rsid w:val="003563C3"/>
    <w:rsid w:val="003603AA"/>
    <w:rsid w:val="00381E45"/>
    <w:rsid w:val="00385D8A"/>
    <w:rsid w:val="00393F5E"/>
    <w:rsid w:val="0039779C"/>
    <w:rsid w:val="003978A5"/>
    <w:rsid w:val="003A3931"/>
    <w:rsid w:val="003B0D56"/>
    <w:rsid w:val="003B36B4"/>
    <w:rsid w:val="003B6713"/>
    <w:rsid w:val="003C0FEC"/>
    <w:rsid w:val="003D0DA0"/>
    <w:rsid w:val="003D2FCF"/>
    <w:rsid w:val="003D354E"/>
    <w:rsid w:val="003D5483"/>
    <w:rsid w:val="003D5A45"/>
    <w:rsid w:val="003D616C"/>
    <w:rsid w:val="003D73B9"/>
    <w:rsid w:val="003E3658"/>
    <w:rsid w:val="003E4DD2"/>
    <w:rsid w:val="003E743B"/>
    <w:rsid w:val="003F229E"/>
    <w:rsid w:val="003F2CE9"/>
    <w:rsid w:val="003F39E9"/>
    <w:rsid w:val="003F4798"/>
    <w:rsid w:val="003F5314"/>
    <w:rsid w:val="00402354"/>
    <w:rsid w:val="00404365"/>
    <w:rsid w:val="004072D4"/>
    <w:rsid w:val="00414146"/>
    <w:rsid w:val="004148E6"/>
    <w:rsid w:val="00416506"/>
    <w:rsid w:val="00423AA4"/>
    <w:rsid w:val="004258E6"/>
    <w:rsid w:val="004314D6"/>
    <w:rsid w:val="004326B2"/>
    <w:rsid w:val="00435D15"/>
    <w:rsid w:val="00437256"/>
    <w:rsid w:val="0043797E"/>
    <w:rsid w:val="00455F9F"/>
    <w:rsid w:val="004611D2"/>
    <w:rsid w:val="004645B7"/>
    <w:rsid w:val="00475892"/>
    <w:rsid w:val="00480505"/>
    <w:rsid w:val="00483DF5"/>
    <w:rsid w:val="00484229"/>
    <w:rsid w:val="004853FC"/>
    <w:rsid w:val="004910F4"/>
    <w:rsid w:val="004931B6"/>
    <w:rsid w:val="004A4411"/>
    <w:rsid w:val="004A64CA"/>
    <w:rsid w:val="004A7EA3"/>
    <w:rsid w:val="004B1999"/>
    <w:rsid w:val="004B1A68"/>
    <w:rsid w:val="004B3893"/>
    <w:rsid w:val="004B77BB"/>
    <w:rsid w:val="004C2BCC"/>
    <w:rsid w:val="004C3D1A"/>
    <w:rsid w:val="004C5526"/>
    <w:rsid w:val="004C7F79"/>
    <w:rsid w:val="004D677B"/>
    <w:rsid w:val="004E3480"/>
    <w:rsid w:val="004F0C69"/>
    <w:rsid w:val="004F1930"/>
    <w:rsid w:val="005010C1"/>
    <w:rsid w:val="00503E19"/>
    <w:rsid w:val="00506479"/>
    <w:rsid w:val="00513CD9"/>
    <w:rsid w:val="00514CC2"/>
    <w:rsid w:val="005154C2"/>
    <w:rsid w:val="00515C1D"/>
    <w:rsid w:val="0051699D"/>
    <w:rsid w:val="00520EDD"/>
    <w:rsid w:val="005237C4"/>
    <w:rsid w:val="00523B81"/>
    <w:rsid w:val="005270FF"/>
    <w:rsid w:val="00527B4D"/>
    <w:rsid w:val="00535A2E"/>
    <w:rsid w:val="005371D4"/>
    <w:rsid w:val="00540D3E"/>
    <w:rsid w:val="00542CAB"/>
    <w:rsid w:val="005445E3"/>
    <w:rsid w:val="00544DDC"/>
    <w:rsid w:val="00546B25"/>
    <w:rsid w:val="005474DD"/>
    <w:rsid w:val="005501C9"/>
    <w:rsid w:val="00555C0A"/>
    <w:rsid w:val="00557E28"/>
    <w:rsid w:val="0056079B"/>
    <w:rsid w:val="0056288B"/>
    <w:rsid w:val="00562DEF"/>
    <w:rsid w:val="005704F4"/>
    <w:rsid w:val="00570B62"/>
    <w:rsid w:val="00571AD5"/>
    <w:rsid w:val="00575A75"/>
    <w:rsid w:val="00575D8B"/>
    <w:rsid w:val="005826F9"/>
    <w:rsid w:val="00593171"/>
    <w:rsid w:val="00595A34"/>
    <w:rsid w:val="0059637A"/>
    <w:rsid w:val="005966A6"/>
    <w:rsid w:val="00596D1B"/>
    <w:rsid w:val="00596F6B"/>
    <w:rsid w:val="005A075C"/>
    <w:rsid w:val="005A1A5E"/>
    <w:rsid w:val="005A63F6"/>
    <w:rsid w:val="005B13EB"/>
    <w:rsid w:val="005B1426"/>
    <w:rsid w:val="005B3041"/>
    <w:rsid w:val="005B40CF"/>
    <w:rsid w:val="005B6831"/>
    <w:rsid w:val="005B69FE"/>
    <w:rsid w:val="005B7708"/>
    <w:rsid w:val="005B7840"/>
    <w:rsid w:val="005B78BD"/>
    <w:rsid w:val="005B7C62"/>
    <w:rsid w:val="005C0662"/>
    <w:rsid w:val="005C112D"/>
    <w:rsid w:val="005C1A14"/>
    <w:rsid w:val="005D30BE"/>
    <w:rsid w:val="005D4222"/>
    <w:rsid w:val="005D5EFD"/>
    <w:rsid w:val="005D65E8"/>
    <w:rsid w:val="005F4EE2"/>
    <w:rsid w:val="00600138"/>
    <w:rsid w:val="00600C6B"/>
    <w:rsid w:val="00600E03"/>
    <w:rsid w:val="00603391"/>
    <w:rsid w:val="00605E5D"/>
    <w:rsid w:val="0061284B"/>
    <w:rsid w:val="006138E9"/>
    <w:rsid w:val="00613A8F"/>
    <w:rsid w:val="0062029C"/>
    <w:rsid w:val="00625DB6"/>
    <w:rsid w:val="006309B3"/>
    <w:rsid w:val="006315E0"/>
    <w:rsid w:val="0063674F"/>
    <w:rsid w:val="00640E18"/>
    <w:rsid w:val="0064196A"/>
    <w:rsid w:val="00643761"/>
    <w:rsid w:val="00645FD8"/>
    <w:rsid w:val="0065610D"/>
    <w:rsid w:val="006615FA"/>
    <w:rsid w:val="0066246F"/>
    <w:rsid w:val="00664047"/>
    <w:rsid w:val="00665610"/>
    <w:rsid w:val="0066608B"/>
    <w:rsid w:val="00667589"/>
    <w:rsid w:val="00672F79"/>
    <w:rsid w:val="006732FF"/>
    <w:rsid w:val="00673664"/>
    <w:rsid w:val="00675259"/>
    <w:rsid w:val="00675D4B"/>
    <w:rsid w:val="00677388"/>
    <w:rsid w:val="00677DDB"/>
    <w:rsid w:val="0069293E"/>
    <w:rsid w:val="00694B2F"/>
    <w:rsid w:val="0069716C"/>
    <w:rsid w:val="006A156F"/>
    <w:rsid w:val="006A1FA1"/>
    <w:rsid w:val="006A29C7"/>
    <w:rsid w:val="006A4080"/>
    <w:rsid w:val="006A54C2"/>
    <w:rsid w:val="006D000F"/>
    <w:rsid w:val="006D0282"/>
    <w:rsid w:val="006D4243"/>
    <w:rsid w:val="006D5D69"/>
    <w:rsid w:val="006D6BE4"/>
    <w:rsid w:val="006E561D"/>
    <w:rsid w:val="006F0E99"/>
    <w:rsid w:val="006F21C7"/>
    <w:rsid w:val="006F2F08"/>
    <w:rsid w:val="006F6D45"/>
    <w:rsid w:val="006F74BC"/>
    <w:rsid w:val="006F7D87"/>
    <w:rsid w:val="00703418"/>
    <w:rsid w:val="00714756"/>
    <w:rsid w:val="00720902"/>
    <w:rsid w:val="007212B2"/>
    <w:rsid w:val="00721C67"/>
    <w:rsid w:val="00724A59"/>
    <w:rsid w:val="007262DE"/>
    <w:rsid w:val="00730BB3"/>
    <w:rsid w:val="00736127"/>
    <w:rsid w:val="007455D1"/>
    <w:rsid w:val="00751446"/>
    <w:rsid w:val="00762C60"/>
    <w:rsid w:val="007661A3"/>
    <w:rsid w:val="00771D59"/>
    <w:rsid w:val="007753BD"/>
    <w:rsid w:val="007872A7"/>
    <w:rsid w:val="00787D43"/>
    <w:rsid w:val="0079483C"/>
    <w:rsid w:val="0079625F"/>
    <w:rsid w:val="00797DF1"/>
    <w:rsid w:val="007A095A"/>
    <w:rsid w:val="007A1168"/>
    <w:rsid w:val="007A29F2"/>
    <w:rsid w:val="007A7268"/>
    <w:rsid w:val="007B3730"/>
    <w:rsid w:val="007B5065"/>
    <w:rsid w:val="007B7055"/>
    <w:rsid w:val="007C55C9"/>
    <w:rsid w:val="007C5AFF"/>
    <w:rsid w:val="007C7DFA"/>
    <w:rsid w:val="007D20A3"/>
    <w:rsid w:val="007D67D7"/>
    <w:rsid w:val="007D7621"/>
    <w:rsid w:val="007E6A97"/>
    <w:rsid w:val="00801938"/>
    <w:rsid w:val="008021C3"/>
    <w:rsid w:val="00803CCE"/>
    <w:rsid w:val="008043E4"/>
    <w:rsid w:val="0081065E"/>
    <w:rsid w:val="00811481"/>
    <w:rsid w:val="00814DE9"/>
    <w:rsid w:val="0081541F"/>
    <w:rsid w:val="00817AFD"/>
    <w:rsid w:val="008243FB"/>
    <w:rsid w:val="00827CD3"/>
    <w:rsid w:val="00827FBA"/>
    <w:rsid w:val="00835846"/>
    <w:rsid w:val="00844317"/>
    <w:rsid w:val="0084706D"/>
    <w:rsid w:val="00850AB5"/>
    <w:rsid w:val="008553F8"/>
    <w:rsid w:val="00864A22"/>
    <w:rsid w:val="00866C48"/>
    <w:rsid w:val="008712DF"/>
    <w:rsid w:val="00874C14"/>
    <w:rsid w:val="00883969"/>
    <w:rsid w:val="00895031"/>
    <w:rsid w:val="0089565F"/>
    <w:rsid w:val="00897898"/>
    <w:rsid w:val="008A0BA3"/>
    <w:rsid w:val="008A3B63"/>
    <w:rsid w:val="008A42A0"/>
    <w:rsid w:val="008A66AB"/>
    <w:rsid w:val="008A6E3F"/>
    <w:rsid w:val="008B0905"/>
    <w:rsid w:val="008B10D4"/>
    <w:rsid w:val="008B167E"/>
    <w:rsid w:val="008C2DB6"/>
    <w:rsid w:val="008D195E"/>
    <w:rsid w:val="008D4796"/>
    <w:rsid w:val="008D5424"/>
    <w:rsid w:val="008D5B1C"/>
    <w:rsid w:val="008E0178"/>
    <w:rsid w:val="008E676A"/>
    <w:rsid w:val="008F1B47"/>
    <w:rsid w:val="008F3642"/>
    <w:rsid w:val="008F7BC1"/>
    <w:rsid w:val="00901698"/>
    <w:rsid w:val="0090567C"/>
    <w:rsid w:val="00906E0F"/>
    <w:rsid w:val="00927305"/>
    <w:rsid w:val="0093154E"/>
    <w:rsid w:val="009325AF"/>
    <w:rsid w:val="00946CF6"/>
    <w:rsid w:val="009519BF"/>
    <w:rsid w:val="00952CBB"/>
    <w:rsid w:val="009576F4"/>
    <w:rsid w:val="00963248"/>
    <w:rsid w:val="00963687"/>
    <w:rsid w:val="0096611C"/>
    <w:rsid w:val="00966FFE"/>
    <w:rsid w:val="00971357"/>
    <w:rsid w:val="00980F92"/>
    <w:rsid w:val="00981332"/>
    <w:rsid w:val="0098611F"/>
    <w:rsid w:val="009864E5"/>
    <w:rsid w:val="00996C41"/>
    <w:rsid w:val="00996E35"/>
    <w:rsid w:val="009A190B"/>
    <w:rsid w:val="009A3650"/>
    <w:rsid w:val="009B0E20"/>
    <w:rsid w:val="009B4407"/>
    <w:rsid w:val="009B45E2"/>
    <w:rsid w:val="009C02F2"/>
    <w:rsid w:val="009C605F"/>
    <w:rsid w:val="009C6913"/>
    <w:rsid w:val="009D2966"/>
    <w:rsid w:val="009D39BA"/>
    <w:rsid w:val="009D7BB3"/>
    <w:rsid w:val="009E236B"/>
    <w:rsid w:val="009E5D7E"/>
    <w:rsid w:val="009E6503"/>
    <w:rsid w:val="009E6DAB"/>
    <w:rsid w:val="009E7659"/>
    <w:rsid w:val="009F1EE7"/>
    <w:rsid w:val="00A022DC"/>
    <w:rsid w:val="00A061E0"/>
    <w:rsid w:val="00A071D7"/>
    <w:rsid w:val="00A07DCF"/>
    <w:rsid w:val="00A1508E"/>
    <w:rsid w:val="00A15C60"/>
    <w:rsid w:val="00A16088"/>
    <w:rsid w:val="00A232E5"/>
    <w:rsid w:val="00A26AB3"/>
    <w:rsid w:val="00A27686"/>
    <w:rsid w:val="00A3687B"/>
    <w:rsid w:val="00A373C0"/>
    <w:rsid w:val="00A60478"/>
    <w:rsid w:val="00A67263"/>
    <w:rsid w:val="00A72122"/>
    <w:rsid w:val="00A73795"/>
    <w:rsid w:val="00A8079D"/>
    <w:rsid w:val="00A807DC"/>
    <w:rsid w:val="00A80EFF"/>
    <w:rsid w:val="00A81684"/>
    <w:rsid w:val="00A85CD8"/>
    <w:rsid w:val="00A93A83"/>
    <w:rsid w:val="00A96884"/>
    <w:rsid w:val="00AB062B"/>
    <w:rsid w:val="00AB41C5"/>
    <w:rsid w:val="00AB5395"/>
    <w:rsid w:val="00AB5D3D"/>
    <w:rsid w:val="00AC1777"/>
    <w:rsid w:val="00AC478F"/>
    <w:rsid w:val="00AD00C6"/>
    <w:rsid w:val="00AD276E"/>
    <w:rsid w:val="00AD2CC8"/>
    <w:rsid w:val="00AD58E2"/>
    <w:rsid w:val="00AE0637"/>
    <w:rsid w:val="00AF212A"/>
    <w:rsid w:val="00AF3C87"/>
    <w:rsid w:val="00AF5E2B"/>
    <w:rsid w:val="00AF7935"/>
    <w:rsid w:val="00B06612"/>
    <w:rsid w:val="00B078DE"/>
    <w:rsid w:val="00B124D7"/>
    <w:rsid w:val="00B169AF"/>
    <w:rsid w:val="00B27FF3"/>
    <w:rsid w:val="00B33EE8"/>
    <w:rsid w:val="00B35923"/>
    <w:rsid w:val="00B443A3"/>
    <w:rsid w:val="00B44949"/>
    <w:rsid w:val="00B45AE2"/>
    <w:rsid w:val="00B45F6A"/>
    <w:rsid w:val="00B50562"/>
    <w:rsid w:val="00B54E9B"/>
    <w:rsid w:val="00B56888"/>
    <w:rsid w:val="00B657D2"/>
    <w:rsid w:val="00B67465"/>
    <w:rsid w:val="00B7271D"/>
    <w:rsid w:val="00B729A0"/>
    <w:rsid w:val="00B72C28"/>
    <w:rsid w:val="00B74D92"/>
    <w:rsid w:val="00B7533D"/>
    <w:rsid w:val="00B76CC2"/>
    <w:rsid w:val="00B826CD"/>
    <w:rsid w:val="00B87E68"/>
    <w:rsid w:val="00B91742"/>
    <w:rsid w:val="00B9281C"/>
    <w:rsid w:val="00B9493B"/>
    <w:rsid w:val="00B96A4A"/>
    <w:rsid w:val="00B976E1"/>
    <w:rsid w:val="00BA14E4"/>
    <w:rsid w:val="00BA309B"/>
    <w:rsid w:val="00BA4E39"/>
    <w:rsid w:val="00BA57B1"/>
    <w:rsid w:val="00BB5D05"/>
    <w:rsid w:val="00BB5E56"/>
    <w:rsid w:val="00BC3006"/>
    <w:rsid w:val="00BC5855"/>
    <w:rsid w:val="00BC69E5"/>
    <w:rsid w:val="00BC7035"/>
    <w:rsid w:val="00BD09CD"/>
    <w:rsid w:val="00BD66CE"/>
    <w:rsid w:val="00BD7B31"/>
    <w:rsid w:val="00BF2478"/>
    <w:rsid w:val="00BF4750"/>
    <w:rsid w:val="00BF60A4"/>
    <w:rsid w:val="00C011BE"/>
    <w:rsid w:val="00C02368"/>
    <w:rsid w:val="00C02750"/>
    <w:rsid w:val="00C042ED"/>
    <w:rsid w:val="00C04F39"/>
    <w:rsid w:val="00C13A4A"/>
    <w:rsid w:val="00C17790"/>
    <w:rsid w:val="00C21944"/>
    <w:rsid w:val="00C231D2"/>
    <w:rsid w:val="00C23814"/>
    <w:rsid w:val="00C2703B"/>
    <w:rsid w:val="00C2754B"/>
    <w:rsid w:val="00C279C1"/>
    <w:rsid w:val="00C27B30"/>
    <w:rsid w:val="00C308D6"/>
    <w:rsid w:val="00C320D3"/>
    <w:rsid w:val="00C40539"/>
    <w:rsid w:val="00C410FA"/>
    <w:rsid w:val="00C5119D"/>
    <w:rsid w:val="00C516ED"/>
    <w:rsid w:val="00C51A2C"/>
    <w:rsid w:val="00C54D14"/>
    <w:rsid w:val="00C55096"/>
    <w:rsid w:val="00C67012"/>
    <w:rsid w:val="00C72BDA"/>
    <w:rsid w:val="00C72D8E"/>
    <w:rsid w:val="00C75B1E"/>
    <w:rsid w:val="00C96F55"/>
    <w:rsid w:val="00CA67D1"/>
    <w:rsid w:val="00CA726B"/>
    <w:rsid w:val="00CB66C3"/>
    <w:rsid w:val="00CB6A8C"/>
    <w:rsid w:val="00CC01C5"/>
    <w:rsid w:val="00CC3FE2"/>
    <w:rsid w:val="00CD0ADD"/>
    <w:rsid w:val="00CD4C73"/>
    <w:rsid w:val="00CD4E92"/>
    <w:rsid w:val="00CD6285"/>
    <w:rsid w:val="00CE5B65"/>
    <w:rsid w:val="00CE6BED"/>
    <w:rsid w:val="00CE6D64"/>
    <w:rsid w:val="00CE6F33"/>
    <w:rsid w:val="00CF23A7"/>
    <w:rsid w:val="00CF24D6"/>
    <w:rsid w:val="00CF331B"/>
    <w:rsid w:val="00CF51B3"/>
    <w:rsid w:val="00CF5798"/>
    <w:rsid w:val="00D00E72"/>
    <w:rsid w:val="00D1637E"/>
    <w:rsid w:val="00D1669B"/>
    <w:rsid w:val="00D23998"/>
    <w:rsid w:val="00D274CC"/>
    <w:rsid w:val="00D32C32"/>
    <w:rsid w:val="00D336A6"/>
    <w:rsid w:val="00D40358"/>
    <w:rsid w:val="00D45A00"/>
    <w:rsid w:val="00D46223"/>
    <w:rsid w:val="00D50377"/>
    <w:rsid w:val="00D51897"/>
    <w:rsid w:val="00D555D6"/>
    <w:rsid w:val="00D567C2"/>
    <w:rsid w:val="00D568BD"/>
    <w:rsid w:val="00D61098"/>
    <w:rsid w:val="00D64751"/>
    <w:rsid w:val="00D80D7C"/>
    <w:rsid w:val="00D81163"/>
    <w:rsid w:val="00D843E3"/>
    <w:rsid w:val="00D85DF6"/>
    <w:rsid w:val="00D8704B"/>
    <w:rsid w:val="00D9354D"/>
    <w:rsid w:val="00D9459D"/>
    <w:rsid w:val="00D96E17"/>
    <w:rsid w:val="00DA179E"/>
    <w:rsid w:val="00DA3B37"/>
    <w:rsid w:val="00DA554B"/>
    <w:rsid w:val="00DB3471"/>
    <w:rsid w:val="00DB410A"/>
    <w:rsid w:val="00DB6063"/>
    <w:rsid w:val="00DC12CD"/>
    <w:rsid w:val="00DC394D"/>
    <w:rsid w:val="00DC57E0"/>
    <w:rsid w:val="00DD5B50"/>
    <w:rsid w:val="00DD67B1"/>
    <w:rsid w:val="00DE6430"/>
    <w:rsid w:val="00DF3A80"/>
    <w:rsid w:val="00DF3C5F"/>
    <w:rsid w:val="00DF506B"/>
    <w:rsid w:val="00DF55A4"/>
    <w:rsid w:val="00E00C51"/>
    <w:rsid w:val="00E0671F"/>
    <w:rsid w:val="00E1530E"/>
    <w:rsid w:val="00E16F1A"/>
    <w:rsid w:val="00E2699E"/>
    <w:rsid w:val="00E32DCB"/>
    <w:rsid w:val="00E45B01"/>
    <w:rsid w:val="00E52D9C"/>
    <w:rsid w:val="00E53930"/>
    <w:rsid w:val="00E573F5"/>
    <w:rsid w:val="00E607E0"/>
    <w:rsid w:val="00E61B81"/>
    <w:rsid w:val="00E6492B"/>
    <w:rsid w:val="00E67F65"/>
    <w:rsid w:val="00E70176"/>
    <w:rsid w:val="00E746B0"/>
    <w:rsid w:val="00E7641E"/>
    <w:rsid w:val="00E76A85"/>
    <w:rsid w:val="00E77998"/>
    <w:rsid w:val="00E82D09"/>
    <w:rsid w:val="00E86FA5"/>
    <w:rsid w:val="00E928D7"/>
    <w:rsid w:val="00EA54A8"/>
    <w:rsid w:val="00EB6BA6"/>
    <w:rsid w:val="00EC3AF2"/>
    <w:rsid w:val="00EC7DC6"/>
    <w:rsid w:val="00ED2F52"/>
    <w:rsid w:val="00ED37CC"/>
    <w:rsid w:val="00ED3DB3"/>
    <w:rsid w:val="00ED6648"/>
    <w:rsid w:val="00EE08C6"/>
    <w:rsid w:val="00EE5701"/>
    <w:rsid w:val="00EE6E08"/>
    <w:rsid w:val="00EF0A5E"/>
    <w:rsid w:val="00EF30E9"/>
    <w:rsid w:val="00EF52C8"/>
    <w:rsid w:val="00EF6795"/>
    <w:rsid w:val="00F15C5E"/>
    <w:rsid w:val="00F202B2"/>
    <w:rsid w:val="00F22435"/>
    <w:rsid w:val="00F279E8"/>
    <w:rsid w:val="00F27F9F"/>
    <w:rsid w:val="00F32AD5"/>
    <w:rsid w:val="00F336AE"/>
    <w:rsid w:val="00F37FB1"/>
    <w:rsid w:val="00F40B86"/>
    <w:rsid w:val="00F41AF6"/>
    <w:rsid w:val="00F43EEA"/>
    <w:rsid w:val="00F51AF3"/>
    <w:rsid w:val="00F52698"/>
    <w:rsid w:val="00F5611F"/>
    <w:rsid w:val="00F62329"/>
    <w:rsid w:val="00F65580"/>
    <w:rsid w:val="00F6574D"/>
    <w:rsid w:val="00F66F47"/>
    <w:rsid w:val="00F67167"/>
    <w:rsid w:val="00F750CC"/>
    <w:rsid w:val="00F76323"/>
    <w:rsid w:val="00F76E9B"/>
    <w:rsid w:val="00F83D48"/>
    <w:rsid w:val="00F939A2"/>
    <w:rsid w:val="00FA01BD"/>
    <w:rsid w:val="00FA5ADB"/>
    <w:rsid w:val="00FA78AF"/>
    <w:rsid w:val="00FB0B52"/>
    <w:rsid w:val="00FB1045"/>
    <w:rsid w:val="00FB281C"/>
    <w:rsid w:val="00FB3137"/>
    <w:rsid w:val="00FB363E"/>
    <w:rsid w:val="00FC7993"/>
    <w:rsid w:val="00FC7EA9"/>
    <w:rsid w:val="00FE3367"/>
    <w:rsid w:val="00FF406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84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B784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5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816"/>
    <w:rPr>
      <w:sz w:val="24"/>
      <w:szCs w:val="24"/>
    </w:rPr>
  </w:style>
  <w:style w:type="character" w:styleId="a6">
    <w:name w:val="page number"/>
    <w:basedOn w:val="a0"/>
    <w:uiPriority w:val="99"/>
    <w:rsid w:val="003D5483"/>
    <w:rPr>
      <w:rFonts w:cs="Times New Roman"/>
    </w:rPr>
  </w:style>
  <w:style w:type="paragraph" w:styleId="a7">
    <w:name w:val="footer"/>
    <w:basedOn w:val="a"/>
    <w:link w:val="a8"/>
    <w:uiPriority w:val="99"/>
    <w:rsid w:val="003D5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781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69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81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FBA0-A670-4479-AF94-C3D0E307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1785</Words>
  <Characters>11654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реализации государственной программы __________________</vt:lpstr>
    </vt:vector>
  </TitlesOfParts>
  <Company>Комитет АПК Курскойобласти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реализации государственной программы __________________</dc:title>
  <dc:creator>Prioritet</dc:creator>
  <cp:lastModifiedBy>Econom-5</cp:lastModifiedBy>
  <cp:revision>55</cp:revision>
  <cp:lastPrinted>2021-04-01T13:23:00Z</cp:lastPrinted>
  <dcterms:created xsi:type="dcterms:W3CDTF">2020-10-21T07:20:00Z</dcterms:created>
  <dcterms:modified xsi:type="dcterms:W3CDTF">2021-04-06T09:33:00Z</dcterms:modified>
</cp:coreProperties>
</file>