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3793"/>
        <w:gridCol w:w="1299"/>
        <w:gridCol w:w="1021"/>
      </w:tblGrid>
      <w:tr w:rsidR="00CC7A94" w:rsidTr="00D0483B">
        <w:trPr>
          <w:trHeight w:val="473"/>
        </w:trPr>
        <w:tc>
          <w:tcPr>
            <w:tcW w:w="10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DDB" w:rsidRDefault="00CC7A94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19EC3D" wp14:editId="1B88B2CF">
                      <wp:simplePos x="0" y="0"/>
                      <wp:positionH relativeFrom="column">
                        <wp:posOffset>6204585</wp:posOffset>
                      </wp:positionH>
                      <wp:positionV relativeFrom="paragraph">
                        <wp:posOffset>-148977</wp:posOffset>
                      </wp:positionV>
                      <wp:extent cx="2374265" cy="1403985"/>
                      <wp:effectExtent l="0" t="0" r="0" b="63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F33" w:rsidRDefault="00002F33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7DF4" w:rsidRPr="00CC7A94" w:rsidRDefault="00002F33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Приложение N 3</w:t>
                                  </w:r>
                                </w:p>
                                <w:p w:rsidR="003F7DF4" w:rsidRPr="00CC7A94" w:rsidRDefault="00D0483B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 w:rsidR="003F7DF4"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Соглашени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 предоставлении субсидии из </w:t>
                                  </w:r>
                                  <w:proofErr w:type="gramStart"/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областного</w:t>
                                  </w:r>
                                  <w:proofErr w:type="gramEnd"/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бюджета на возмещение недополученных доходов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 (или) возмещение затрат в связи </w:t>
                                  </w:r>
                                  <w:proofErr w:type="gramStart"/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производством (реализацией) товаров,</w:t>
                                  </w:r>
                                </w:p>
                                <w:p w:rsidR="003F7DF4" w:rsidRPr="00CC7A94" w:rsidRDefault="003F7DF4" w:rsidP="00CC7A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A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выполнением работ, оказанием услуг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88.55pt;margin-top:-11.7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" stroked="f">
                      <v:textbox style="mso-fit-shape-to-text:t">
                        <w:txbxContent>
                          <w:p w:rsidR="00002F33" w:rsidRDefault="00002F33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7DF4" w:rsidRPr="00CC7A94" w:rsidRDefault="00002F33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N 3</w:t>
                            </w:r>
                          </w:p>
                          <w:p w:rsidR="003F7DF4" w:rsidRPr="00CC7A94" w:rsidRDefault="00D0483B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3F7DF4"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предоставлении субсидии из </w:t>
                            </w:r>
                            <w:proofErr w:type="gramStart"/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ластного</w:t>
                            </w:r>
                            <w:proofErr w:type="gramEnd"/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бюджета на возмещение недопол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ченных доходов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(или) возмещение затрат в связи </w:t>
                            </w:r>
                            <w:proofErr w:type="gramStart"/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производством (реализацией) тов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ров,</w:t>
                            </w:r>
                          </w:p>
                          <w:p w:rsidR="003F7DF4" w:rsidRPr="00CC7A94" w:rsidRDefault="003F7DF4" w:rsidP="00CC7A9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выполнением работ, оказанием услуг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337DDB" w:rsidRDefault="00337DDB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94" w:rsidRPr="00353BD6" w:rsidRDefault="00337DDB" w:rsidP="00D0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353BD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C7A94" w:rsidRPr="00353BD6">
              <w:rPr>
                <w:rFonts w:ascii="Times New Roman" w:hAnsi="Times New Roman" w:cs="Times New Roman"/>
                <w:b/>
                <w:sz w:val="28"/>
                <w:szCs w:val="28"/>
              </w:rPr>
              <w:t>начения результатов предоставления субсидии</w:t>
            </w:r>
          </w:p>
        </w:tc>
      </w:tr>
      <w:tr w:rsidR="00CC7A94" w:rsidTr="00D0483B">
        <w:trPr>
          <w:trHeight w:val="473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tcBorders>
              <w:left w:val="single" w:sz="4" w:space="0" w:color="auto"/>
            </w:tcBorders>
          </w:tcPr>
          <w:p w:rsidR="00CC7A94" w:rsidRPr="00FE15E2" w:rsidRDefault="00CC7A94" w:rsidP="00D0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E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C7A94" w:rsidTr="00D0483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94" w:rsidRPr="007F24D8" w:rsidRDefault="00DA0C96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7A94" w:rsidRPr="007F24D8">
              <w:rPr>
                <w:rFonts w:ascii="Times New Roman" w:hAnsi="Times New Roman" w:cs="Times New Roman"/>
                <w:sz w:val="24"/>
                <w:szCs w:val="24"/>
              </w:rPr>
              <w:t>аименование получателя</w:t>
            </w:r>
            <w:r w:rsidR="00353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94" w:rsidRDefault="00CC7A94" w:rsidP="00D0483B"/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</w:tcBorders>
          </w:tcPr>
          <w:p w:rsidR="00582ADB" w:rsidRPr="00AD0E7D" w:rsidRDefault="00DA0C96" w:rsidP="00D0483B">
            <w:pPr>
              <w:rPr>
                <w:lang w:val="en-US"/>
              </w:rPr>
            </w:pPr>
            <w:r>
              <w:t xml:space="preserve">      </w:t>
            </w:r>
            <w:r w:rsidR="00AD0E7D">
              <w:rPr>
                <w:lang w:val="en-US"/>
              </w:rPr>
              <w:t>04</w:t>
            </w:r>
          </w:p>
        </w:tc>
      </w:tr>
      <w:tr w:rsidR="00CC7A94" w:rsidTr="00D0483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DA0C96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7A94" w:rsidRPr="007F24D8">
              <w:rPr>
                <w:rFonts w:ascii="Times New Roman" w:hAnsi="Times New Roman" w:cs="Times New Roman"/>
                <w:sz w:val="24"/>
                <w:szCs w:val="24"/>
              </w:rPr>
              <w:t>аименование главного распорядителя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3F7DF4" w:rsidP="00D0483B">
            <w:pPr>
              <w:jc w:val="both"/>
            </w:pPr>
            <w:r w:rsidRPr="003F7DF4">
              <w:rPr>
                <w:rFonts w:ascii="Times New Roman" w:hAnsi="Times New Roman" w:cs="Times New Roman"/>
                <w:sz w:val="20"/>
                <w:szCs w:val="20"/>
              </w:rPr>
              <w:t>Комитет АПК Курской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/регионального</w:t>
            </w:r>
          </w:p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проекта/государственной программы</w:t>
            </w:r>
          </w:p>
          <w:p w:rsidR="00CC7A94" w:rsidRPr="007F24D8" w:rsidRDefault="003F7DF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Pr="00CC7A94" w:rsidRDefault="00CC7A94" w:rsidP="00D04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Развитие сельского хозяйства и регулирование рынков сельскохозяйственной проду</w:t>
            </w: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7A94">
              <w:rPr>
                <w:rFonts w:ascii="Times New Roman" w:hAnsi="Times New Roman" w:cs="Times New Roman"/>
                <w:sz w:val="20"/>
                <w:szCs w:val="20"/>
              </w:rPr>
              <w:t>ции, сырья и продовольствия в Курской области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211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353BD6" w:rsidRDefault="00CC7A94" w:rsidP="00D0483B">
            <w:pPr>
              <w:ind w:right="263"/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>БК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10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A94" w:rsidRDefault="00CC7A94" w:rsidP="00D0483B">
            <w:pPr>
              <w:jc w:val="both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Default="00CC7A94" w:rsidP="00D0483B"/>
        </w:tc>
        <w:tc>
          <w:tcPr>
            <w:tcW w:w="1021" w:type="dxa"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  <w:tr w:rsidR="00CC7A94" w:rsidTr="00D0483B">
        <w:trPr>
          <w:trHeight w:val="1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D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94" w:rsidRPr="00BB5376" w:rsidRDefault="00AD0E7D" w:rsidP="00D04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</w:tcBorders>
          </w:tcPr>
          <w:p w:rsidR="00CC7A94" w:rsidRDefault="00DA0C96" w:rsidP="00D0483B">
            <w:r>
              <w:t xml:space="preserve">     </w:t>
            </w:r>
            <w:r w:rsidR="00AD0E7D">
              <w:t>0</w:t>
            </w:r>
          </w:p>
        </w:tc>
      </w:tr>
      <w:tr w:rsidR="00CC7A94" w:rsidTr="00D0483B">
        <w:trPr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7A94" w:rsidRPr="007F24D8" w:rsidRDefault="00CC7A94" w:rsidP="00D0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A94" w:rsidRPr="003F7DF4" w:rsidRDefault="00CC7A94" w:rsidP="00D0483B">
            <w:pPr>
              <w:rPr>
                <w:sz w:val="20"/>
                <w:szCs w:val="20"/>
              </w:rPr>
            </w:pPr>
            <w:proofErr w:type="gramStart"/>
            <w:r w:rsidRPr="00FE15E2">
              <w:rPr>
                <w:sz w:val="16"/>
                <w:szCs w:val="16"/>
              </w:rPr>
              <w:t>(</w:t>
            </w:r>
            <w:r w:rsidRPr="00542D78">
              <w:rPr>
                <w:sz w:val="20"/>
                <w:szCs w:val="20"/>
              </w:rPr>
              <w:t>первичный - "0",у</w:t>
            </w:r>
            <w:r w:rsidR="003F7DF4">
              <w:rPr>
                <w:sz w:val="20"/>
                <w:szCs w:val="20"/>
              </w:rPr>
              <w:t>точненный - "1", "2", "..."</w:t>
            </w:r>
            <w:proofErr w:type="gramEnd"/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</w:tcBorders>
          </w:tcPr>
          <w:p w:rsidR="00CC7A94" w:rsidRDefault="00CC7A94" w:rsidP="00D0483B"/>
        </w:tc>
      </w:tr>
    </w:tbl>
    <w:tbl>
      <w:tblPr>
        <w:tblpPr w:leftFromText="180" w:rightFromText="180" w:vertAnchor="page" w:horzAnchor="page" w:tblpX="378" w:tblpY="4471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1559"/>
        <w:gridCol w:w="1134"/>
        <w:gridCol w:w="709"/>
        <w:gridCol w:w="567"/>
        <w:gridCol w:w="1276"/>
        <w:gridCol w:w="1276"/>
        <w:gridCol w:w="992"/>
        <w:gridCol w:w="1134"/>
        <w:gridCol w:w="1134"/>
        <w:gridCol w:w="1134"/>
        <w:gridCol w:w="1276"/>
        <w:gridCol w:w="992"/>
      </w:tblGrid>
      <w:tr w:rsidR="00EF11C2" w:rsidRPr="008148B7" w:rsidTr="004541D5">
        <w:trPr>
          <w:trHeight w:hRule="exact" w:val="541"/>
        </w:trPr>
        <w:tc>
          <w:tcPr>
            <w:tcW w:w="3039" w:type="dxa"/>
            <w:gridSpan w:val="2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</w:p>
        </w:tc>
        <w:tc>
          <w:tcPr>
            <w:tcW w:w="1843" w:type="dxa"/>
            <w:gridSpan w:val="2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EF11C2" w:rsidRPr="00EF11C2" w:rsidRDefault="00EF11C2" w:rsidP="003F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214" w:type="dxa"/>
            <w:gridSpan w:val="8"/>
          </w:tcPr>
          <w:p w:rsidR="00EF11C2" w:rsidRPr="00EF11C2" w:rsidRDefault="00EF11C2" w:rsidP="001C6C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EF11C2" w:rsidRPr="008148B7" w:rsidTr="004541D5">
        <w:trPr>
          <w:trHeight w:val="464"/>
        </w:trPr>
        <w:tc>
          <w:tcPr>
            <w:tcW w:w="3039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EF11C2" w:rsidRPr="00EF11C2" w:rsidRDefault="00337DDB" w:rsidP="00C927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273C">
              <w:rPr>
                <w:rFonts w:ascii="Times New Roman" w:hAnsi="Times New Roman" w:cs="Times New Roman"/>
                <w:sz w:val="20"/>
              </w:rPr>
              <w:t>__</w:t>
            </w:r>
            <w:r w:rsidR="00EF11C2" w:rsidRPr="00C9273C">
              <w:rPr>
                <w:rFonts w:ascii="Times New Roman" w:hAnsi="Times New Roman" w:cs="Times New Roman"/>
                <w:sz w:val="20"/>
              </w:rPr>
              <w:t>.</w:t>
            </w:r>
            <w:r w:rsidR="00C9273C">
              <w:rPr>
                <w:rFonts w:ascii="Times New Roman" w:hAnsi="Times New Roman" w:cs="Times New Roman"/>
                <w:sz w:val="20"/>
              </w:rPr>
              <w:t>___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>2</w:t>
            </w:r>
            <w:r w:rsidR="00EF11C2" w:rsidRPr="00C9273C">
              <w:rPr>
                <w:rFonts w:ascii="Times New Roman" w:hAnsi="Times New Roman" w:cs="Times New Roman"/>
                <w:sz w:val="20"/>
              </w:rPr>
              <w:t>0</w:t>
            </w:r>
            <w:r w:rsidR="00C9273C">
              <w:rPr>
                <w:rFonts w:ascii="Times New Roman" w:hAnsi="Times New Roman" w:cs="Times New Roman"/>
                <w:sz w:val="20"/>
              </w:rPr>
              <w:t>___</w:t>
            </w:r>
            <w:r w:rsidR="00EF11C2" w:rsidRPr="00EF11C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 _._20_ г.</w:t>
            </w:r>
          </w:p>
        </w:tc>
      </w:tr>
      <w:tr w:rsidR="00EF11C2" w:rsidRPr="008148B7" w:rsidTr="004541D5">
        <w:trPr>
          <w:trHeight w:val="464"/>
        </w:trPr>
        <w:tc>
          <w:tcPr>
            <w:tcW w:w="3039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наимен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09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EF11C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C2" w:rsidRPr="008148B7" w:rsidTr="004541D5">
        <w:trPr>
          <w:trHeight w:hRule="exact" w:val="244"/>
        </w:trPr>
        <w:tc>
          <w:tcPr>
            <w:tcW w:w="2330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F11C2" w:rsidRPr="00EF11C2" w:rsidRDefault="00EF11C2" w:rsidP="00EF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55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F11C2" w:rsidRPr="00EF11C2" w:rsidRDefault="00EF11C2" w:rsidP="00EF1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C2" w:rsidRPr="008148B7" w:rsidTr="004541D5">
        <w:tc>
          <w:tcPr>
            <w:tcW w:w="2330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11C2" w:rsidRPr="00EF11C2" w:rsidRDefault="00EF11C2" w:rsidP="0081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тек</w:t>
            </w:r>
            <w:r w:rsidRPr="00EF11C2">
              <w:rPr>
                <w:rFonts w:ascii="Times New Roman" w:hAnsi="Times New Roman" w:cs="Times New Roman"/>
                <w:sz w:val="20"/>
              </w:rPr>
              <w:t>у</w:t>
            </w:r>
            <w:r w:rsidRPr="00EF11C2">
              <w:rPr>
                <w:rFonts w:ascii="Times New Roman" w:hAnsi="Times New Roman" w:cs="Times New Roman"/>
                <w:sz w:val="20"/>
              </w:rPr>
              <w:t>щего фина</w:t>
            </w:r>
            <w:r w:rsidRPr="00EF11C2">
              <w:rPr>
                <w:rFonts w:ascii="Times New Roman" w:hAnsi="Times New Roman" w:cs="Times New Roman"/>
                <w:sz w:val="20"/>
              </w:rPr>
              <w:t>н</w:t>
            </w:r>
            <w:r w:rsidRPr="00EF11C2">
              <w:rPr>
                <w:rFonts w:ascii="Times New Roman" w:hAnsi="Times New Roman" w:cs="Times New Roman"/>
                <w:sz w:val="20"/>
              </w:rPr>
              <w:t>сового года</w:t>
            </w:r>
          </w:p>
        </w:tc>
        <w:tc>
          <w:tcPr>
            <w:tcW w:w="992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заключ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глашения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кущего финансов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го года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</w:t>
            </w:r>
            <w:r w:rsidRPr="00EF11C2">
              <w:rPr>
                <w:rFonts w:ascii="Times New Roman" w:hAnsi="Times New Roman" w:cs="Times New Roman"/>
                <w:sz w:val="20"/>
              </w:rPr>
              <w:t>е</w:t>
            </w:r>
            <w:r w:rsidRPr="00EF11C2">
              <w:rPr>
                <w:rFonts w:ascii="Times New Roman" w:hAnsi="Times New Roman" w:cs="Times New Roman"/>
                <w:sz w:val="20"/>
              </w:rPr>
              <w:t>кущего финансов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го года</w:t>
            </w:r>
          </w:p>
        </w:tc>
        <w:tc>
          <w:tcPr>
            <w:tcW w:w="1276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11C2">
              <w:rPr>
                <w:rFonts w:ascii="Times New Roman" w:hAnsi="Times New Roman" w:cs="Times New Roman"/>
                <w:sz w:val="20"/>
              </w:rPr>
              <w:t>с даты з</w:t>
            </w:r>
            <w:r w:rsidRPr="00EF11C2">
              <w:rPr>
                <w:rFonts w:ascii="Times New Roman" w:hAnsi="Times New Roman" w:cs="Times New Roman"/>
                <w:sz w:val="20"/>
              </w:rPr>
              <w:t>а</w:t>
            </w:r>
            <w:r w:rsidRPr="00EF11C2">
              <w:rPr>
                <w:rFonts w:ascii="Times New Roman" w:hAnsi="Times New Roman" w:cs="Times New Roman"/>
                <w:sz w:val="20"/>
              </w:rPr>
              <w:t>ключения</w:t>
            </w:r>
            <w:proofErr w:type="gramEnd"/>
            <w:r w:rsidRPr="00EF11C2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EF11C2" w:rsidRPr="00EF11C2" w:rsidRDefault="00EF11C2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из них с начала текущего финанс</w:t>
            </w:r>
            <w:r w:rsidRPr="00EF11C2">
              <w:rPr>
                <w:rFonts w:ascii="Times New Roman" w:hAnsi="Times New Roman" w:cs="Times New Roman"/>
                <w:sz w:val="20"/>
              </w:rPr>
              <w:t>о</w:t>
            </w:r>
            <w:r w:rsidRPr="00EF11C2">
              <w:rPr>
                <w:rFonts w:ascii="Times New Roman" w:hAnsi="Times New Roman" w:cs="Times New Roman"/>
                <w:sz w:val="20"/>
              </w:rPr>
              <w:t>вого года</w:t>
            </w:r>
          </w:p>
        </w:tc>
      </w:tr>
      <w:tr w:rsidR="003F7DF4" w:rsidRPr="008148B7" w:rsidTr="004541D5">
        <w:trPr>
          <w:trHeight w:hRule="exact" w:val="368"/>
        </w:trPr>
        <w:tc>
          <w:tcPr>
            <w:tcW w:w="2330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DF4" w:rsidRPr="00EF11C2" w:rsidRDefault="003F7DF4" w:rsidP="00814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C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8304A" w:rsidRPr="006C5170" w:rsidTr="004541D5">
        <w:trPr>
          <w:trHeight w:hRule="exact" w:val="1606"/>
        </w:trPr>
        <w:tc>
          <w:tcPr>
            <w:tcW w:w="2330" w:type="dxa"/>
            <w:tcBorders>
              <w:bottom w:val="single" w:sz="4" w:space="0" w:color="auto"/>
            </w:tcBorders>
          </w:tcPr>
          <w:p w:rsidR="00E8304A" w:rsidRPr="006C5170" w:rsidRDefault="00FF1CB1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на возмещение части затрат на проведение агротехнол</w:t>
            </w: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гических работ по прои</w:t>
            </w: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водству технической коно</w:t>
            </w: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810 811 </w:t>
            </w:r>
            <w:r w:rsidRPr="002E58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18116R50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Pr="002E58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04A" w:rsidRPr="006C5170" w:rsidRDefault="00FF1CB1" w:rsidP="00E830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посевной п</w:t>
            </w:r>
            <w:r w:rsidRPr="00961AD1">
              <w:rPr>
                <w:rFonts w:ascii="Times New Roman" w:hAnsi="Times New Roman" w:cs="Times New Roman"/>
                <w:sz w:val="18"/>
                <w:szCs w:val="18"/>
              </w:rPr>
              <w:t>лощад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занятой  технической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ноплей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гектар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7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04A" w:rsidRPr="006C5170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04A" w:rsidRPr="00D67BE9" w:rsidRDefault="00E8304A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41D5" w:rsidRPr="006C5170" w:rsidTr="004541D5">
        <w:trPr>
          <w:trHeight w:hRule="exact" w:val="808"/>
        </w:trPr>
        <w:tc>
          <w:tcPr>
            <w:tcW w:w="162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1D5" w:rsidRDefault="004541D5" w:rsidP="004541D5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 ___________ /____________/                              Получатель  _______________/ _______________/</w:t>
            </w:r>
          </w:p>
          <w:p w:rsidR="004541D5" w:rsidRPr="00E03406" w:rsidRDefault="004541D5" w:rsidP="004541D5">
            <w:pPr>
              <w:pStyle w:val="ConsPlusNormal"/>
              <w:ind w:left="-284" w:right="-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(подпись)        (расшифровка подписи)                                                                                                     (подпись)                 (расшифровка подписи)</w:t>
            </w:r>
          </w:p>
          <w:p w:rsidR="004541D5" w:rsidRDefault="004541D5" w:rsidP="00E830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721" w:rsidRDefault="00AD0721" w:rsidP="004541D5">
      <w:pPr>
        <w:pStyle w:val="ConsPlusNormal"/>
        <w:ind w:right="-143"/>
        <w:jc w:val="both"/>
      </w:pPr>
    </w:p>
    <w:sectPr w:rsidR="00AD0721" w:rsidSect="004541D5">
      <w:pgSz w:w="16838" w:h="11905" w:orient="landscape"/>
      <w:pgMar w:top="567" w:right="1134" w:bottom="34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B" w:rsidRDefault="00337DDB" w:rsidP="00337DDB">
      <w:pPr>
        <w:spacing w:after="0" w:line="240" w:lineRule="auto"/>
      </w:pPr>
      <w:r>
        <w:separator/>
      </w:r>
    </w:p>
  </w:endnote>
  <w:endnote w:type="continuationSeparator" w:id="0">
    <w:p w:rsidR="00337DDB" w:rsidRDefault="00337DDB" w:rsidP="0033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B" w:rsidRDefault="00337DDB" w:rsidP="00337DDB">
      <w:pPr>
        <w:spacing w:after="0" w:line="240" w:lineRule="auto"/>
      </w:pPr>
      <w:r>
        <w:separator/>
      </w:r>
    </w:p>
  </w:footnote>
  <w:footnote w:type="continuationSeparator" w:id="0">
    <w:p w:rsidR="00337DDB" w:rsidRDefault="00337DDB" w:rsidP="0033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1"/>
    <w:rsid w:val="00002F33"/>
    <w:rsid w:val="00136CBC"/>
    <w:rsid w:val="00176820"/>
    <w:rsid w:val="00181345"/>
    <w:rsid w:val="001C6CD7"/>
    <w:rsid w:val="00214088"/>
    <w:rsid w:val="002E583F"/>
    <w:rsid w:val="00337DDB"/>
    <w:rsid w:val="00353BD6"/>
    <w:rsid w:val="0036771B"/>
    <w:rsid w:val="00371B9C"/>
    <w:rsid w:val="003958DB"/>
    <w:rsid w:val="003A736D"/>
    <w:rsid w:val="003F7DF4"/>
    <w:rsid w:val="004541D5"/>
    <w:rsid w:val="00582ADB"/>
    <w:rsid w:val="005B2EF2"/>
    <w:rsid w:val="00602753"/>
    <w:rsid w:val="00610DEB"/>
    <w:rsid w:val="00662944"/>
    <w:rsid w:val="006A53B9"/>
    <w:rsid w:val="006C5170"/>
    <w:rsid w:val="008148B7"/>
    <w:rsid w:val="0086517D"/>
    <w:rsid w:val="009251F2"/>
    <w:rsid w:val="00957394"/>
    <w:rsid w:val="00A925B6"/>
    <w:rsid w:val="00AD0721"/>
    <w:rsid w:val="00AD0E7D"/>
    <w:rsid w:val="00AF5362"/>
    <w:rsid w:val="00B3103E"/>
    <w:rsid w:val="00BB5376"/>
    <w:rsid w:val="00C91803"/>
    <w:rsid w:val="00C9273C"/>
    <w:rsid w:val="00CC7A94"/>
    <w:rsid w:val="00D0483B"/>
    <w:rsid w:val="00D67BE9"/>
    <w:rsid w:val="00D87F78"/>
    <w:rsid w:val="00DA0C96"/>
    <w:rsid w:val="00DA55C7"/>
    <w:rsid w:val="00DE7104"/>
    <w:rsid w:val="00E1450B"/>
    <w:rsid w:val="00E8304A"/>
    <w:rsid w:val="00ED7AB1"/>
    <w:rsid w:val="00EF11C2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DDB"/>
  </w:style>
  <w:style w:type="paragraph" w:styleId="a8">
    <w:name w:val="footer"/>
    <w:basedOn w:val="a"/>
    <w:link w:val="a9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DDB"/>
  </w:style>
  <w:style w:type="paragraph" w:styleId="a8">
    <w:name w:val="footer"/>
    <w:basedOn w:val="a"/>
    <w:link w:val="a9"/>
    <w:uiPriority w:val="99"/>
    <w:unhideWhenUsed/>
    <w:rsid w:val="0033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F679EF3C069EB707B75410D806969CF471912373D755F6175751D7C27A4B108C5EFE120AD2223B03B061AAFR1h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58A1-69DC-463F-B0C9-167FEC34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 И.Н.</dc:creator>
  <cp:lastModifiedBy>1</cp:lastModifiedBy>
  <cp:revision>3</cp:revision>
  <cp:lastPrinted>2020-04-07T13:06:00Z</cp:lastPrinted>
  <dcterms:created xsi:type="dcterms:W3CDTF">2020-04-10T11:21:00Z</dcterms:created>
  <dcterms:modified xsi:type="dcterms:W3CDTF">2020-04-10T11:22:00Z</dcterms:modified>
</cp:coreProperties>
</file>