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(в редакции </w:t>
      </w:r>
      <w:hyperlink r:id="rId5" w:history="1">
        <w:r w:rsidRPr="00804AC3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804AC3">
        <w:rPr>
          <w:rFonts w:ascii="Times New Roman" w:hAnsi="Times New Roman"/>
          <w:sz w:val="28"/>
          <w:szCs w:val="28"/>
        </w:rPr>
        <w:t xml:space="preserve"> Правительства РФ от 15.11.2016 № 1188)</w:t>
      </w:r>
      <w:r>
        <w:rPr>
          <w:rFonts w:ascii="Times New Roman" w:hAnsi="Times New Roman"/>
          <w:sz w:val="28"/>
          <w:szCs w:val="28"/>
        </w:rPr>
        <w:t xml:space="preserve"> 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</w:t>
      </w:r>
      <w:proofErr w:type="gramEnd"/>
      <w:r w:rsidRPr="00BA3D50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Курской области от 27.03.2015 г. № 35 «О создании комиссии» (с последующими изменениями и дополнениями) на 11-00 час. </w:t>
      </w:r>
      <w:r w:rsidR="00EE14E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EE14E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E14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FF6CA4" w:rsidRDefault="00FF6CA4" w:rsidP="00082F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буд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рассмотрен</w:t>
      </w:r>
      <w:r w:rsidR="00082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определению границ рыбоводного участка на водн</w:t>
      </w:r>
      <w:r w:rsidR="00082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82FC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 поступивш</w:t>
      </w:r>
      <w:r w:rsidR="00082FC9">
        <w:rPr>
          <w:rFonts w:ascii="Times New Roman" w:hAnsi="Times New Roman"/>
          <w:sz w:val="28"/>
          <w:szCs w:val="28"/>
        </w:rPr>
        <w:t xml:space="preserve">ем от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Теплоэнергосбыт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директора Савенкова Вадима Геннадьевича </w:t>
      </w:r>
      <w:r w:rsidR="00082FC9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расположенном на озере </w:t>
      </w:r>
      <w:proofErr w:type="spellStart"/>
      <w:r>
        <w:rPr>
          <w:rFonts w:ascii="Times New Roman" w:hAnsi="Times New Roman"/>
          <w:sz w:val="28"/>
          <w:szCs w:val="28"/>
        </w:rPr>
        <w:t>Рахоль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северо-восточнее с. </w:t>
      </w:r>
      <w:proofErr w:type="spellStart"/>
      <w:r>
        <w:rPr>
          <w:rFonts w:ascii="Times New Roman" w:hAnsi="Times New Roman"/>
          <w:sz w:val="28"/>
          <w:szCs w:val="28"/>
        </w:rPr>
        <w:t>Дичня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Дичнянского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Курчатовского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16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46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48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18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51°41'34.14",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51°41'21.04",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35°45'04.36"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</w:rPr>
        <w:t>51°41'</w:t>
      </w:r>
      <w:r>
        <w:rPr>
          <w:rFonts w:ascii="Times New Roman" w:eastAsia="MS Gothic" w:hAnsi="Times New Roman"/>
          <w:sz w:val="28"/>
          <w:szCs w:val="28"/>
        </w:rPr>
        <w:t>17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40</w:t>
      </w:r>
      <w:r w:rsidRPr="00DC56F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DC56F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56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02</w:t>
      </w:r>
      <w:r w:rsidRPr="00DC56F3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5 га.</w:t>
      </w:r>
    </w:p>
    <w:p w:rsidR="003C5A06" w:rsidRDefault="003C5A06"/>
    <w:sectPr w:rsidR="003C5A06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3C5A06"/>
    <w:rsid w:val="006434DF"/>
    <w:rsid w:val="0065263C"/>
    <w:rsid w:val="00757E9F"/>
    <w:rsid w:val="00867B5D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8688C05D77D2A57D15CD2B565EA85913F6914A4AD00E18932823BA06A9947737B986D1EA4BBC4X3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Животноводство</cp:lastModifiedBy>
  <cp:revision>4</cp:revision>
  <cp:lastPrinted>2018-01-09T07:37:00Z</cp:lastPrinted>
  <dcterms:created xsi:type="dcterms:W3CDTF">2017-08-01T06:40:00Z</dcterms:created>
  <dcterms:modified xsi:type="dcterms:W3CDTF">2018-01-09T07:44:00Z</dcterms:modified>
</cp:coreProperties>
</file>